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70" w:rsidRPr="002E75EE" w:rsidRDefault="00F04E27" w:rsidP="002E75EE">
      <w:pPr>
        <w:pStyle w:val="Title"/>
        <w:rPr>
          <w:caps w:val="0"/>
          <w:kern w:val="0"/>
        </w:rPr>
      </w:pPr>
      <w:bookmarkStart w:id="0" w:name="_GoBack"/>
      <w:bookmarkEnd w:id="0"/>
      <w:r w:rsidRPr="002E75EE">
        <w:rPr>
          <w:caps w:val="0"/>
          <w:kern w:val="0"/>
        </w:rPr>
        <w:t>NOTIFICATION</w:t>
      </w:r>
    </w:p>
    <w:p w:rsidR="00900970" w:rsidRPr="002E75EE" w:rsidRDefault="00F04E27"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50F90" w:rsidTr="009A6033">
        <w:tc>
          <w:tcPr>
            <w:tcW w:w="707" w:type="dxa"/>
            <w:tcBorders>
              <w:bottom w:val="single" w:sz="6" w:space="0" w:color="auto"/>
            </w:tcBorders>
            <w:shd w:val="clear" w:color="auto" w:fill="auto"/>
          </w:tcPr>
          <w:p w:rsidR="00900970" w:rsidRPr="002E75EE" w:rsidRDefault="00F04E27" w:rsidP="002E75EE">
            <w:pPr>
              <w:spacing w:before="120" w:after="120"/>
              <w:jc w:val="left"/>
            </w:pPr>
            <w:r w:rsidRPr="002E75EE">
              <w:rPr>
                <w:b/>
              </w:rPr>
              <w:t>1.</w:t>
            </w:r>
          </w:p>
        </w:tc>
        <w:tc>
          <w:tcPr>
            <w:tcW w:w="8320" w:type="dxa"/>
            <w:tcBorders>
              <w:bottom w:val="single" w:sz="6" w:space="0" w:color="auto"/>
            </w:tcBorders>
            <w:shd w:val="clear" w:color="auto" w:fill="auto"/>
          </w:tcPr>
          <w:p w:rsidR="00900970" w:rsidRPr="002E75EE" w:rsidRDefault="00F04E27" w:rsidP="002E75EE">
            <w:pPr>
              <w:spacing w:before="120" w:after="120"/>
            </w:pPr>
            <w:r w:rsidRPr="002E75EE">
              <w:rPr>
                <w:b/>
              </w:rPr>
              <w:t xml:space="preserve">Notifying Member: </w:t>
            </w:r>
            <w:bookmarkStart w:id="1" w:name="sps1a"/>
            <w:r w:rsidRPr="00F619B2">
              <w:rPr>
                <w:caps/>
                <w:u w:val="single"/>
              </w:rPr>
              <w:t>Thailand</w:t>
            </w:r>
            <w:bookmarkEnd w:id="1"/>
          </w:p>
          <w:p w:rsidR="00900970" w:rsidRPr="002E75EE" w:rsidRDefault="00F04E27" w:rsidP="002E75EE">
            <w:pPr>
              <w:spacing w:after="120"/>
            </w:pPr>
            <w:r w:rsidRPr="002E75EE">
              <w:rPr>
                <w:b/>
                <w:bCs/>
              </w:rPr>
              <w:t xml:space="preserve">If applicable, name of local government involved: </w:t>
            </w:r>
            <w:r>
              <w:t>-</w:t>
            </w:r>
            <w:bookmarkStart w:id="2" w:name="sps1b"/>
            <w:bookmarkEnd w:id="2"/>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 xml:space="preserve">Agency responsible: </w:t>
            </w:r>
            <w:r>
              <w:t>Food and Drug Administration (Thai FDA)</w:t>
            </w:r>
            <w:bookmarkStart w:id="3" w:name="sps2a"/>
            <w:bookmarkEnd w:id="3"/>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 xml:space="preserve">Products covered (provide tariff item number(s) as specified in national schedules deposited with the WTO; ICS numbers should be provided in addition, where applicable): </w:t>
            </w:r>
            <w:r>
              <w:t>Foods (ICS Code: 67.040)</w:t>
            </w:r>
            <w:bookmarkStart w:id="4" w:name="sps3a"/>
            <w:bookmarkEnd w:id="4"/>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rPr>
                <w:b/>
                <w:bCs/>
              </w:rPr>
            </w:pPr>
            <w:r w:rsidRPr="002E75EE">
              <w:rPr>
                <w:b/>
              </w:rPr>
              <w:t>Regions or countries likely to be affected, to the extent relevant or practicable</w:t>
            </w:r>
            <w:r w:rsidRPr="002E75EE">
              <w:rPr>
                <w:b/>
                <w:bCs/>
              </w:rPr>
              <w:t>:</w:t>
            </w:r>
          </w:p>
          <w:p w:rsidR="00900970" w:rsidRPr="002E75EE" w:rsidRDefault="00F04E27" w:rsidP="002E75EE">
            <w:pPr>
              <w:spacing w:after="120"/>
              <w:ind w:left="607" w:hanging="607"/>
              <w:rPr>
                <w:b/>
              </w:rPr>
            </w:pPr>
            <w:r w:rsidRPr="002E75EE">
              <w:rPr>
                <w:b/>
              </w:rPr>
              <w:t>[</w:t>
            </w:r>
            <w:bookmarkStart w:id="5" w:name="sps4b"/>
            <w:r w:rsidRPr="002E75EE">
              <w:rPr>
                <w:b/>
              </w:rPr>
              <w:t>X</w:t>
            </w:r>
            <w:bookmarkEnd w:id="5"/>
            <w:r w:rsidRPr="002E75EE">
              <w:rPr>
                <w:b/>
              </w:rPr>
              <w:t>]</w:t>
            </w:r>
            <w:r w:rsidRPr="002E75EE">
              <w:rPr>
                <w:b/>
              </w:rPr>
              <w:tab/>
              <w:t xml:space="preserve">All trading partners </w:t>
            </w:r>
            <w:bookmarkStart w:id="6" w:name="sps4bbis"/>
            <w:bookmarkEnd w:id="6"/>
          </w:p>
          <w:p w:rsidR="00900970" w:rsidRPr="002E75EE" w:rsidRDefault="00F04E27" w:rsidP="002E75EE">
            <w:pPr>
              <w:spacing w:after="120"/>
              <w:ind w:left="607" w:hanging="607"/>
              <w:rPr>
                <w:b/>
              </w:rPr>
            </w:pPr>
            <w:r w:rsidRPr="002E75EE">
              <w:rPr>
                <w:b/>
                <w:bCs/>
              </w:rPr>
              <w:t>[ ]</w:t>
            </w:r>
            <w:bookmarkStart w:id="7" w:name="sps4abis"/>
            <w:bookmarkEnd w:id="7"/>
            <w:r w:rsidRPr="002E75EE">
              <w:rPr>
                <w:b/>
                <w:bCs/>
              </w:rPr>
              <w:tab/>
              <w:t xml:space="preserve">Specific regions or countries: </w:t>
            </w:r>
            <w:bookmarkStart w:id="8" w:name="sps4a"/>
            <w:bookmarkEnd w:id="8"/>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 xml:space="preserve">Title of the notified document: </w:t>
            </w:r>
            <w:r>
              <w:t>Draft MOPH Notification, B.E, entitled "Food products Required to bear Nutrition Labelling and Guideline Daily Amounts, GDAs Labelling"</w:t>
            </w:r>
            <w:bookmarkStart w:id="9" w:name="sps5a"/>
            <w:bookmarkEnd w:id="9"/>
            <w:r w:rsidRPr="002E75EE">
              <w:rPr>
                <w:bCs/>
              </w:rPr>
              <w:t>.</w:t>
            </w:r>
            <w:r w:rsidRPr="002E75EE">
              <w:rPr>
                <w:b/>
              </w:rPr>
              <w:t xml:space="preserve"> Language(s): </w:t>
            </w:r>
            <w:bookmarkStart w:id="10" w:name="sps5b"/>
            <w:r w:rsidRPr="002E75EE">
              <w:rPr>
                <w:bCs/>
              </w:rPr>
              <w:t>Thai</w:t>
            </w:r>
            <w:bookmarkEnd w:id="10"/>
            <w:r w:rsidRPr="002E75EE">
              <w:rPr>
                <w:bCs/>
              </w:rPr>
              <w:t>.</w:t>
            </w:r>
            <w:r w:rsidRPr="002E75EE">
              <w:t xml:space="preserve"> </w:t>
            </w:r>
            <w:r w:rsidRPr="002E75EE">
              <w:rPr>
                <w:b/>
              </w:rPr>
              <w:t xml:space="preserve">Number of pages: </w:t>
            </w:r>
            <w:bookmarkStart w:id="11" w:name="sps5c"/>
            <w:r w:rsidRPr="002E75EE">
              <w:t>4</w:t>
            </w:r>
            <w:bookmarkEnd w:id="11"/>
          </w:p>
          <w:p w:rsidR="00900970" w:rsidRPr="002E75EE" w:rsidRDefault="004B1B05" w:rsidP="002E75EE">
            <w:pPr>
              <w:spacing w:after="120"/>
            </w:pPr>
            <w:hyperlink r:id="rId7" w:tgtFrame="_blank" w:history="1">
              <w:r w:rsidR="00F04E27">
                <w:rPr>
                  <w:color w:val="0000FF"/>
                  <w:u w:val="single"/>
                </w:rPr>
                <w:t>https://members.wto.org/crnattachments/2018/SPS/THA/18_2364_00_x.pdf</w:t>
              </w:r>
            </w:hyperlink>
            <w:bookmarkStart w:id="12" w:name="sps5d"/>
            <w:bookmarkEnd w:id="12"/>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 xml:space="preserve">Description of content: </w:t>
            </w:r>
            <w:r>
              <w:t>The Ministry of Public Health (MOPH) is proposing to revise the MOPH notification concerning "Food products Required to bear Nutrition Labelling and Guideline</w:t>
            </w:r>
            <w:r w:rsidR="0041423E">
              <w:t xml:space="preserve"> Daily Amounts, GDAs Labelling" </w:t>
            </w:r>
            <w:r>
              <w:t>as follows:</w:t>
            </w:r>
          </w:p>
          <w:p w:rsidR="00250F90" w:rsidRDefault="00F04E27" w:rsidP="00A652A4">
            <w:pPr>
              <w:pStyle w:val="ListParagraph"/>
              <w:numPr>
                <w:ilvl w:val="0"/>
                <w:numId w:val="19"/>
              </w:numPr>
              <w:spacing w:after="120"/>
              <w:ind w:left="354"/>
            </w:pPr>
            <w:r>
              <w:t xml:space="preserve">The </w:t>
            </w:r>
            <w:r w:rsidR="0015317F">
              <w:t xml:space="preserve">notification </w:t>
            </w:r>
            <w:r>
              <w:t>of the Ministry of Public Health No. 374 (B.E. 2559) entitled "Food products Required to bear Nutrition Labelling and Guideline</w:t>
            </w:r>
            <w:r w:rsidR="00270AEC">
              <w:t xml:space="preserve"> Daily Amounts, GDAs Labelling"</w:t>
            </w:r>
            <w:r w:rsidR="00BE3AA4">
              <w:t>, shall be repealed;</w:t>
            </w:r>
          </w:p>
          <w:p w:rsidR="00F04E27" w:rsidRDefault="00F04E27" w:rsidP="00A652A4">
            <w:pPr>
              <w:pStyle w:val="ListParagraph"/>
              <w:numPr>
                <w:ilvl w:val="0"/>
                <w:numId w:val="19"/>
              </w:numPr>
              <w:spacing w:after="120"/>
              <w:ind w:left="354"/>
            </w:pPr>
            <w:r>
              <w:t>The list of Food products Required to bear Nutrition Labelling and Guideline Daily Amounts, GDA Labelling are given below:</w:t>
            </w:r>
          </w:p>
          <w:p w:rsidR="00250F90" w:rsidRDefault="00F04E27" w:rsidP="00A652A4">
            <w:pPr>
              <w:pStyle w:val="ListParagraph"/>
              <w:numPr>
                <w:ilvl w:val="0"/>
                <w:numId w:val="21"/>
              </w:numPr>
              <w:ind w:left="886" w:hanging="526"/>
            </w:pPr>
            <w:r>
              <w:t>Snack foods including:</w:t>
            </w:r>
          </w:p>
          <w:p w:rsidR="00250F90" w:rsidRDefault="00F04E27" w:rsidP="00A652A4">
            <w:pPr>
              <w:ind w:left="886"/>
            </w:pPr>
            <w:r>
              <w:t>(1.1) Fried or baked potato chips;</w:t>
            </w:r>
          </w:p>
          <w:p w:rsidR="00250F90" w:rsidRDefault="00F04E27" w:rsidP="00A652A4">
            <w:pPr>
              <w:ind w:left="886"/>
            </w:pPr>
            <w:r>
              <w:t>(1.2) Fried or baked popcorns;</w:t>
            </w:r>
          </w:p>
          <w:p w:rsidR="00250F90" w:rsidRDefault="00F04E27" w:rsidP="00A652A4">
            <w:pPr>
              <w:ind w:left="886"/>
            </w:pPr>
            <w:r>
              <w:t>(1.3) Rice crisps or Extruded snack;</w:t>
            </w:r>
          </w:p>
          <w:p w:rsidR="00250F90" w:rsidRDefault="00F04E27" w:rsidP="00A652A4">
            <w:pPr>
              <w:ind w:left="886"/>
            </w:pPr>
            <w:r>
              <w:t>(1.4) Roasted or Salt ro</w:t>
            </w:r>
            <w:r w:rsidR="00BE3AA4">
              <w:t>asted or Flavoured pea/nut/seed</w:t>
            </w:r>
            <w:r>
              <w:t>;</w:t>
            </w:r>
          </w:p>
          <w:p w:rsidR="00250F90" w:rsidRDefault="00F04E27" w:rsidP="00A652A4">
            <w:pPr>
              <w:ind w:left="886"/>
            </w:pPr>
            <w:r>
              <w:t>(1.5) Fried or baked or Flavoured seaweed;</w:t>
            </w:r>
          </w:p>
          <w:p w:rsidR="00250F90" w:rsidRDefault="00F04E27" w:rsidP="00A652A4">
            <w:pPr>
              <w:ind w:left="886"/>
            </w:pPr>
            <w:r>
              <w:t>(1.6) Fried or baked or Flavoured meat snack;</w:t>
            </w:r>
          </w:p>
          <w:p w:rsidR="00250F90" w:rsidRDefault="00F04E27" w:rsidP="00A652A4">
            <w:pPr>
              <w:ind w:left="886"/>
            </w:pPr>
            <w:r>
              <w:t>(1.7) Mixed snack foods containing more than 1 ty</w:t>
            </w:r>
            <w:r w:rsidR="001516E2">
              <w:t>pe of snack foods listed in 1.1</w:t>
            </w:r>
            <w:r>
              <w:t>-1.6</w:t>
            </w:r>
            <w:r w:rsidR="00BE3AA4">
              <w:t>.</w:t>
            </w:r>
          </w:p>
          <w:p w:rsidR="00250F90" w:rsidRDefault="00F04E27" w:rsidP="00A652A4">
            <w:pPr>
              <w:pStyle w:val="ListParagraph"/>
              <w:numPr>
                <w:ilvl w:val="0"/>
                <w:numId w:val="21"/>
              </w:numPr>
              <w:ind w:left="886" w:hanging="526"/>
            </w:pPr>
            <w:r>
              <w:t xml:space="preserve">Chocolate and </w:t>
            </w:r>
            <w:r w:rsidR="00A60CF4">
              <w:t>c</w:t>
            </w:r>
            <w:r>
              <w:t>hocolate flavoured confectionery</w:t>
            </w:r>
          </w:p>
          <w:p w:rsidR="00250F90" w:rsidRDefault="00F04E27" w:rsidP="00A652A4">
            <w:pPr>
              <w:pStyle w:val="ListParagraph"/>
              <w:numPr>
                <w:ilvl w:val="0"/>
                <w:numId w:val="21"/>
              </w:numPr>
              <w:ind w:left="886" w:hanging="526"/>
            </w:pPr>
            <w:r>
              <w:t>Bakery products:</w:t>
            </w:r>
          </w:p>
          <w:p w:rsidR="00250F90" w:rsidRDefault="00F04E27" w:rsidP="00A652A4">
            <w:pPr>
              <w:ind w:left="886"/>
            </w:pPr>
            <w:r>
              <w:t>(3.1) Crackers or biscuits;</w:t>
            </w:r>
          </w:p>
          <w:p w:rsidR="00250F90" w:rsidRDefault="00A652A4" w:rsidP="00A652A4">
            <w:pPr>
              <w:ind w:left="886"/>
            </w:pPr>
            <w:r>
              <w:t>(3.2) Filled wafer</w:t>
            </w:r>
            <w:r w:rsidR="00A60CF4">
              <w:t>;</w:t>
            </w:r>
          </w:p>
          <w:p w:rsidR="00250F90" w:rsidRDefault="00F04E27" w:rsidP="00A652A4">
            <w:pPr>
              <w:ind w:left="886"/>
            </w:pPr>
            <w:r>
              <w:t>(3.3) Cookies</w:t>
            </w:r>
            <w:r w:rsidR="00A60CF4">
              <w:t>;</w:t>
            </w:r>
          </w:p>
          <w:p w:rsidR="00250F90" w:rsidRDefault="00F04E27" w:rsidP="00A652A4">
            <w:pPr>
              <w:ind w:left="886"/>
            </w:pPr>
            <w:r>
              <w:t>(3.4) Cake</w:t>
            </w:r>
            <w:r w:rsidR="00A60CF4">
              <w:t>;</w:t>
            </w:r>
          </w:p>
          <w:p w:rsidR="00250F90" w:rsidRDefault="00F04E27" w:rsidP="00A652A4">
            <w:pPr>
              <w:spacing w:after="120"/>
              <w:ind w:left="886"/>
            </w:pPr>
            <w:r>
              <w:t>(3.5) Pie, pastry, both with and without stuffing</w:t>
            </w:r>
            <w:r w:rsidR="00A60CF4">
              <w:t>.</w:t>
            </w:r>
          </w:p>
          <w:p w:rsidR="00250F90" w:rsidRDefault="00A60CF4" w:rsidP="00A652A4">
            <w:pPr>
              <w:pStyle w:val="ListParagraph"/>
              <w:numPr>
                <w:ilvl w:val="0"/>
                <w:numId w:val="21"/>
              </w:numPr>
              <w:spacing w:before="240"/>
              <w:ind w:left="886" w:hanging="526"/>
            </w:pPr>
            <w:r>
              <w:lastRenderedPageBreak/>
              <w:t>Semi-processed f</w:t>
            </w:r>
            <w:r w:rsidR="00F04E27">
              <w:t>oods</w:t>
            </w:r>
            <w:r>
              <w:t>:</w:t>
            </w:r>
          </w:p>
          <w:p w:rsidR="00250F90" w:rsidRDefault="00F04E27" w:rsidP="00A652A4">
            <w:pPr>
              <w:ind w:left="886"/>
            </w:pPr>
            <w:r>
              <w:t>(4.1) Noodle, a sheet of rice noodle (</w:t>
            </w:r>
            <w:proofErr w:type="spellStart"/>
            <w:r>
              <w:t>Guay-Jub</w:t>
            </w:r>
            <w:proofErr w:type="spellEnd"/>
            <w:r>
              <w:t xml:space="preserve">), wheat noodle, rice vermicelli and </w:t>
            </w:r>
            <w:r w:rsidR="00A60CF4">
              <w:t>mung bean vermicelli;</w:t>
            </w:r>
          </w:p>
          <w:p w:rsidR="00250F90" w:rsidRDefault="00F04E27" w:rsidP="00A652A4">
            <w:pPr>
              <w:ind w:left="886"/>
            </w:pPr>
            <w:r>
              <w:t>(4.2) Kao Tom (Boiled rice) and Joke (Porridge rice)</w:t>
            </w:r>
            <w:r w:rsidR="00A60CF4">
              <w:t>.</w:t>
            </w:r>
          </w:p>
          <w:p w:rsidR="00250F90" w:rsidRDefault="00F04E27" w:rsidP="00A652A4">
            <w:pPr>
              <w:pStyle w:val="ListParagraph"/>
              <w:numPr>
                <w:ilvl w:val="0"/>
                <w:numId w:val="21"/>
              </w:numPr>
              <w:ind w:left="886" w:hanging="526"/>
            </w:pPr>
            <w:r>
              <w:t xml:space="preserve">Chilled and </w:t>
            </w:r>
            <w:r w:rsidR="00A60CF4">
              <w:t>frozen ready-to-</w:t>
            </w:r>
            <w:r>
              <w:t>eat meal</w:t>
            </w:r>
          </w:p>
          <w:p w:rsidR="00250F90" w:rsidRDefault="00F04E27" w:rsidP="00A652A4">
            <w:pPr>
              <w:pStyle w:val="ListParagraph"/>
              <w:numPr>
                <w:ilvl w:val="0"/>
                <w:numId w:val="21"/>
              </w:numPr>
              <w:ind w:left="886" w:hanging="526"/>
            </w:pPr>
            <w:r>
              <w:t>Beverages</w:t>
            </w:r>
            <w:r w:rsidR="00A60CF4">
              <w:t>:</w:t>
            </w:r>
          </w:p>
          <w:p w:rsidR="00250F90" w:rsidRDefault="00F04E27" w:rsidP="00A652A4">
            <w:pPr>
              <w:ind w:left="886"/>
            </w:pPr>
            <w:r>
              <w:t>(6.1) Bever</w:t>
            </w:r>
            <w:r w:rsidR="00A60CF4">
              <w:t>age containing or produced from</w:t>
            </w:r>
            <w:r>
              <w:t xml:space="preserve"> fruits, vegetables or herbs which</w:t>
            </w:r>
            <w:r w:rsidR="00A652A4">
              <w:t xml:space="preserve"> </w:t>
            </w:r>
            <w:r>
              <w:t>may</w:t>
            </w:r>
            <w:r w:rsidR="00A652A4">
              <w:t xml:space="preserve"> </w:t>
            </w:r>
            <w:r>
              <w:t>contain dissolved carbon dioxide o</w:t>
            </w:r>
            <w:r w:rsidR="00A60CF4">
              <w:t>r oxygen gas except herbal teas;</w:t>
            </w:r>
          </w:p>
          <w:p w:rsidR="00250F90" w:rsidRDefault="00F04E27" w:rsidP="00A652A4">
            <w:pPr>
              <w:ind w:left="886"/>
            </w:pPr>
            <w:r>
              <w:t xml:space="preserve">(6.2) Beverage containing or produced </w:t>
            </w:r>
            <w:proofErr w:type="spellStart"/>
            <w:r>
              <w:t>fromother</w:t>
            </w:r>
            <w:proofErr w:type="spellEnd"/>
            <w:r>
              <w:t xml:space="preserve"> constituents, except fruits, vegetables or herbs which may contain dissolved carbon dioxide or oxygen gas</w:t>
            </w:r>
            <w:r w:rsidR="00A60CF4">
              <w:t>;</w:t>
            </w:r>
          </w:p>
          <w:p w:rsidR="00250F90" w:rsidRDefault="00F04E27" w:rsidP="00A652A4">
            <w:pPr>
              <w:ind w:left="886"/>
            </w:pPr>
            <w:r>
              <w:t>(6.3) Beverage as stipulated in (6.1) or (6.2) in dried form</w:t>
            </w:r>
            <w:r w:rsidR="00A60CF4">
              <w:t>.</w:t>
            </w:r>
          </w:p>
          <w:p w:rsidR="00250F90" w:rsidRDefault="00A60CF4" w:rsidP="00A652A4">
            <w:pPr>
              <w:pStyle w:val="ListParagraph"/>
              <w:numPr>
                <w:ilvl w:val="0"/>
                <w:numId w:val="21"/>
              </w:numPr>
              <w:ind w:left="886" w:hanging="526"/>
            </w:pPr>
            <w:r>
              <w:t>Ready- to-</w:t>
            </w:r>
            <w:r w:rsidR="00A652A4">
              <w:t>drink</w:t>
            </w:r>
            <w:r w:rsidR="00F04E27">
              <w:t xml:space="preserve"> tea in dry or liquid form</w:t>
            </w:r>
          </w:p>
          <w:p w:rsidR="00250F90" w:rsidRDefault="00A60CF4" w:rsidP="00A652A4">
            <w:pPr>
              <w:pStyle w:val="ListParagraph"/>
              <w:numPr>
                <w:ilvl w:val="0"/>
                <w:numId w:val="21"/>
              </w:numPr>
              <w:ind w:left="886" w:hanging="526"/>
            </w:pPr>
            <w:r>
              <w:t>Ready- to-</w:t>
            </w:r>
            <w:r w:rsidR="00A652A4">
              <w:t>drink</w:t>
            </w:r>
            <w:r w:rsidR="00F04E27">
              <w:t xml:space="preserve"> coffee in dry or liquid form</w:t>
            </w:r>
          </w:p>
          <w:p w:rsidR="00250F90" w:rsidRDefault="00F04E27" w:rsidP="00A652A4">
            <w:pPr>
              <w:pStyle w:val="ListParagraph"/>
              <w:numPr>
                <w:ilvl w:val="0"/>
                <w:numId w:val="21"/>
              </w:numPr>
              <w:ind w:left="886" w:hanging="526"/>
            </w:pPr>
            <w:r>
              <w:t>Flavoured milk</w:t>
            </w:r>
          </w:p>
          <w:p w:rsidR="00250F90" w:rsidRDefault="00F04E27" w:rsidP="00A652A4">
            <w:pPr>
              <w:pStyle w:val="ListParagraph"/>
              <w:numPr>
                <w:ilvl w:val="0"/>
                <w:numId w:val="21"/>
              </w:numPr>
              <w:ind w:left="886" w:hanging="526"/>
            </w:pPr>
            <w:r>
              <w:t>Fermented milk</w:t>
            </w:r>
          </w:p>
          <w:p w:rsidR="00250F90" w:rsidRDefault="00F04E27" w:rsidP="00A652A4">
            <w:pPr>
              <w:pStyle w:val="ListParagraph"/>
              <w:numPr>
                <w:ilvl w:val="0"/>
                <w:numId w:val="21"/>
              </w:numPr>
              <w:ind w:left="886" w:hanging="526"/>
            </w:pPr>
            <w:r>
              <w:t>Other milk products</w:t>
            </w:r>
          </w:p>
          <w:p w:rsidR="00250F90" w:rsidRDefault="00F04E27" w:rsidP="00A652A4">
            <w:pPr>
              <w:pStyle w:val="ListParagraph"/>
              <w:numPr>
                <w:ilvl w:val="0"/>
                <w:numId w:val="21"/>
              </w:numPr>
              <w:ind w:left="886" w:hanging="526"/>
            </w:pPr>
            <w:r>
              <w:t>Soy bean beverage</w:t>
            </w:r>
          </w:p>
          <w:p w:rsidR="00250F90" w:rsidRDefault="00F04E27" w:rsidP="00A652A4">
            <w:pPr>
              <w:pStyle w:val="ListParagraph"/>
              <w:numPr>
                <w:ilvl w:val="0"/>
                <w:numId w:val="21"/>
              </w:numPr>
              <w:ind w:left="886" w:hanging="526"/>
            </w:pPr>
            <w:r>
              <w:t>Ice cream</w:t>
            </w:r>
          </w:p>
          <w:p w:rsidR="00250F90" w:rsidRDefault="00F04E27" w:rsidP="00A76CA8">
            <w:r>
              <w:t>In case of Food products under (6)</w:t>
            </w:r>
            <w:r w:rsidR="00A76CA8">
              <w:t>,</w:t>
            </w:r>
            <w:r>
              <w:t xml:space="preserve"> (7)</w:t>
            </w:r>
            <w:r w:rsidR="00A76CA8">
              <w:t>,</w:t>
            </w:r>
            <w:r>
              <w:t xml:space="preserve"> (8) and (12) contained in the returnable glass bottle and Ready-to-drink products under (6)</w:t>
            </w:r>
            <w:r w:rsidR="00A76CA8">
              <w:t>,</w:t>
            </w:r>
            <w:r>
              <w:t xml:space="preserve"> (9)</w:t>
            </w:r>
            <w:r w:rsidR="00A76CA8">
              <w:t>,</w:t>
            </w:r>
            <w:r>
              <w:t xml:space="preserve"> (10)</w:t>
            </w:r>
            <w:r w:rsidR="00A76CA8">
              <w:t xml:space="preserve">, </w:t>
            </w:r>
            <w:r>
              <w:t>(1</w:t>
            </w:r>
            <w:r w:rsidR="00A76CA8">
              <w:t>1) and (12) having less than 65 </w:t>
            </w:r>
            <w:r>
              <w:t>sq.cm of the front label area on their individual packages, on which the GDA label could not be presented, GDA label could be presented via the Nutrition detective mobile application along with displaying of GDA label at the selling place or food shop. Nevertheless, if producers intend to display the GDA label on the individual packages, the labelling shall be complied with this notification.</w:t>
            </w:r>
          </w:p>
          <w:p w:rsidR="00A76CA8" w:rsidRDefault="00F04E27" w:rsidP="00A76CA8">
            <w:pPr>
              <w:pStyle w:val="ListParagraph"/>
              <w:numPr>
                <w:ilvl w:val="0"/>
                <w:numId w:val="19"/>
              </w:numPr>
              <w:spacing w:after="120"/>
              <w:ind w:left="354"/>
            </w:pPr>
            <w:r>
              <w:t>Labelling of Nutrition according to Item 2 shall be complied with either one of the following:</w:t>
            </w:r>
          </w:p>
          <w:p w:rsidR="00250F90" w:rsidRDefault="00F04E27" w:rsidP="00A76CA8">
            <w:pPr>
              <w:pStyle w:val="ListParagraph"/>
              <w:numPr>
                <w:ilvl w:val="0"/>
                <w:numId w:val="22"/>
              </w:numPr>
              <w:ind w:left="886" w:hanging="526"/>
            </w:pPr>
            <w:r>
              <w:t xml:space="preserve">Full Nutrition Information Format according to Clause 1.1 of Attachment No.1 of the </w:t>
            </w:r>
            <w:r w:rsidR="00A60CF4">
              <w:t xml:space="preserve">notification </w:t>
            </w:r>
            <w:r>
              <w:t xml:space="preserve">of </w:t>
            </w:r>
            <w:r w:rsidR="00A60CF4">
              <w:t xml:space="preserve">the </w:t>
            </w:r>
            <w:r>
              <w:t>Ministry of Public Health: Format and Provi</w:t>
            </w:r>
            <w:r w:rsidR="00A60CF4">
              <w:t>sion to present nutrition facts; or</w:t>
            </w:r>
          </w:p>
          <w:p w:rsidR="00250F90" w:rsidRDefault="00F04E27" w:rsidP="00A76CA8">
            <w:pPr>
              <w:pStyle w:val="ListParagraph"/>
              <w:numPr>
                <w:ilvl w:val="0"/>
                <w:numId w:val="22"/>
              </w:numPr>
              <w:ind w:left="886" w:hanging="526"/>
            </w:pPr>
            <w:r>
              <w:t>Bri</w:t>
            </w:r>
            <w:r w:rsidR="00A76CA8">
              <w:t>ef Nutrition Information Format</w:t>
            </w:r>
            <w:r>
              <w:t xml:space="preserve"> according to Clause 1.2 of Attachment No.1 of the </w:t>
            </w:r>
            <w:r w:rsidR="00A60CF4">
              <w:t xml:space="preserve">notification </w:t>
            </w:r>
            <w:r>
              <w:t xml:space="preserve">of </w:t>
            </w:r>
            <w:r w:rsidR="00A60CF4">
              <w:t xml:space="preserve">the </w:t>
            </w:r>
            <w:r>
              <w:t>Ministry of Public Health Format and Provision to present nutrition facts which display only total energy, total fat, protein, total carbohydrate, sugar, sodium and cholesterol in addition if such food contains cholesterol amount more than 2 milligrams per serving.</w:t>
            </w:r>
          </w:p>
          <w:p w:rsidR="00250F90" w:rsidRDefault="00F04E27" w:rsidP="00A76CA8">
            <w:r>
              <w:t>In case of food in</w:t>
            </w:r>
            <w:r w:rsidR="00A76CA8">
              <w:t>tent to</w:t>
            </w:r>
            <w:r>
              <w:t xml:space="preserve"> display nutrition claims, utilizing value to promote sale or specify consumer groups in sale promotion shall display with form of full text of nutrition facts according to Clause 1.1 of Attachment No.1: Format and Provisions of displaying of nutrition Information of the </w:t>
            </w:r>
            <w:r w:rsidR="00A60CF4">
              <w:t xml:space="preserve">notification </w:t>
            </w:r>
            <w:r>
              <w:t xml:space="preserve">of </w:t>
            </w:r>
            <w:r w:rsidR="00A60CF4">
              <w:t xml:space="preserve">the </w:t>
            </w:r>
            <w:r>
              <w:t>Ministry of Public Health, Re: Nutrition Label;</w:t>
            </w:r>
          </w:p>
          <w:p w:rsidR="00250F90" w:rsidRDefault="00F04E27" w:rsidP="00A76CA8">
            <w:pPr>
              <w:pStyle w:val="ListParagraph"/>
              <w:numPr>
                <w:ilvl w:val="0"/>
                <w:numId w:val="22"/>
              </w:numPr>
              <w:ind w:left="886" w:hanging="526"/>
            </w:pPr>
            <w:r>
              <w:t>Labelling for nutrient contents of energy, sugar, fat and sodium salts (Guideline Daily Amounts, GDA) according to Attachment No.1 of</w:t>
            </w:r>
            <w:r w:rsidR="00A76CA8">
              <w:t xml:space="preserve"> this n</w:t>
            </w:r>
            <w:r>
              <w:t xml:space="preserve">otification of </w:t>
            </w:r>
            <w:r w:rsidR="00A76CA8">
              <w:t xml:space="preserve">the </w:t>
            </w:r>
            <w:r>
              <w:t>Ministry of Public Health;</w:t>
            </w:r>
          </w:p>
          <w:p w:rsidR="00250F90" w:rsidRDefault="00F04E27" w:rsidP="00A76CA8">
            <w:pPr>
              <w:pStyle w:val="ListParagraph"/>
              <w:numPr>
                <w:ilvl w:val="0"/>
                <w:numId w:val="22"/>
              </w:numPr>
              <w:ind w:left="886" w:hanging="526"/>
            </w:pPr>
            <w:r>
              <w:t>Labelling of food according to Item 4 (1)-(5) shall display the following text: in bold and visible letters which its colour contrast with background of box and label "consume small amount and exercise for healthy condition".</w:t>
            </w:r>
          </w:p>
          <w:p w:rsidR="00250F90" w:rsidRDefault="00F04E27" w:rsidP="00A76CA8">
            <w:r>
              <w:t>In case of Multi-pack and Co-pack with the whole area of label of individual unit is smaller than 65 sq.cm shall be Labelled on Co pack provision that calculation is based on amount of individual unit.</w:t>
            </w:r>
          </w:p>
          <w:p w:rsidR="00A76CA8" w:rsidRDefault="00F04E27" w:rsidP="00A76CA8">
            <w:pPr>
              <w:pStyle w:val="ListParagraph"/>
              <w:numPr>
                <w:ilvl w:val="0"/>
                <w:numId w:val="19"/>
              </w:numPr>
              <w:spacing w:after="120"/>
              <w:ind w:left="354"/>
            </w:pPr>
            <w:r>
              <w:t>This notification shall not enfor</w:t>
            </w:r>
            <w:r w:rsidR="00A76CA8">
              <w:t>ce to the following foods</w:t>
            </w:r>
            <w:r>
              <w:t>:</w:t>
            </w:r>
          </w:p>
          <w:p w:rsidR="00250F90" w:rsidRDefault="00F04E27" w:rsidP="00A76CA8">
            <w:pPr>
              <w:pStyle w:val="ListParagraph"/>
              <w:numPr>
                <w:ilvl w:val="0"/>
                <w:numId w:val="23"/>
              </w:numPr>
              <w:ind w:left="886" w:hanging="526"/>
            </w:pPr>
            <w:r>
              <w:t>Foods which producers sell directly to consumers</w:t>
            </w:r>
            <w:r w:rsidR="00A76CA8">
              <w:t>;</w:t>
            </w:r>
          </w:p>
          <w:p w:rsidR="00250F90" w:rsidRDefault="0041423E" w:rsidP="00A76CA8">
            <w:pPr>
              <w:pStyle w:val="ListParagraph"/>
              <w:numPr>
                <w:ilvl w:val="0"/>
                <w:numId w:val="23"/>
              </w:numPr>
              <w:ind w:left="886" w:hanging="526"/>
            </w:pPr>
            <w:r>
              <w:t>Foods which</w:t>
            </w:r>
            <w:r w:rsidR="00F04E27">
              <w:t xml:space="preserve"> have MOPH Notifications for specific labelling</w:t>
            </w:r>
            <w:r w:rsidR="00A76CA8">
              <w:t>.</w:t>
            </w:r>
          </w:p>
          <w:p w:rsidR="00250F90" w:rsidRDefault="00F04E27" w:rsidP="00A76CA8">
            <w:pPr>
              <w:pStyle w:val="ListParagraph"/>
              <w:numPr>
                <w:ilvl w:val="0"/>
                <w:numId w:val="19"/>
              </w:numPr>
              <w:spacing w:after="120"/>
              <w:ind w:left="354"/>
            </w:pPr>
            <w:r>
              <w:t>This notification shall come into force after 180 days from its publication in the Government Gazette</w:t>
            </w:r>
            <w:bookmarkStart w:id="13" w:name="sps6a"/>
            <w:bookmarkEnd w:id="13"/>
            <w:r w:rsidR="00A60CF4">
              <w:t>.</w:t>
            </w:r>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lastRenderedPageBreak/>
              <w:t>7.</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Objective and rationale: [</w:t>
            </w:r>
            <w:bookmarkStart w:id="14" w:name="sps7a"/>
            <w:r w:rsidRPr="002E75EE">
              <w:rPr>
                <w:b/>
              </w:rPr>
              <w:t>X</w:t>
            </w:r>
            <w:bookmarkEnd w:id="14"/>
            <w:r w:rsidRPr="002E75EE">
              <w:rPr>
                <w:b/>
              </w:rPr>
              <w:t>] food safety, [ ]</w:t>
            </w:r>
            <w:bookmarkStart w:id="15" w:name="sps7b"/>
            <w:bookmarkEnd w:id="15"/>
            <w:r w:rsidRPr="002E75EE">
              <w:rPr>
                <w:b/>
              </w:rPr>
              <w:t> animal health, [ ]</w:t>
            </w:r>
            <w:bookmarkStart w:id="16" w:name="sps7c"/>
            <w:bookmarkEnd w:id="16"/>
            <w:r w:rsidRPr="002E75EE">
              <w:rPr>
                <w:b/>
              </w:rPr>
              <w:t> plant protection, [ ]</w:t>
            </w:r>
            <w:bookmarkStart w:id="17" w:name="sps7d"/>
            <w:bookmarkEnd w:id="17"/>
            <w:r w:rsidRPr="002E75EE">
              <w:rPr>
                <w:b/>
              </w:rPr>
              <w:t> protect humans from animal/plant pest or disease, [ ]</w:t>
            </w:r>
            <w:bookmarkStart w:id="18" w:name="sps7e"/>
            <w:bookmarkEnd w:id="18"/>
            <w:r w:rsidRPr="002E75EE">
              <w:rPr>
                <w:b/>
              </w:rPr>
              <w:t xml:space="preserve"> protect territory from other damage from pests. </w:t>
            </w:r>
            <w:bookmarkStart w:id="19" w:name="sps7f"/>
            <w:bookmarkEnd w:id="19"/>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5F7878">
            <w:pPr>
              <w:keepNext/>
              <w:spacing w:before="120" w:after="120"/>
              <w:jc w:val="left"/>
              <w:rPr>
                <w:b/>
              </w:rPr>
            </w:pPr>
            <w:r w:rsidRPr="002E75EE">
              <w:rPr>
                <w:b/>
              </w:rPr>
              <w:lastRenderedPageBreak/>
              <w:t>8.</w:t>
            </w:r>
          </w:p>
        </w:tc>
        <w:tc>
          <w:tcPr>
            <w:tcW w:w="8320" w:type="dxa"/>
            <w:tcBorders>
              <w:top w:val="single" w:sz="6" w:space="0" w:color="auto"/>
              <w:bottom w:val="single" w:sz="6" w:space="0" w:color="auto"/>
            </w:tcBorders>
            <w:shd w:val="clear" w:color="auto" w:fill="auto"/>
          </w:tcPr>
          <w:p w:rsidR="00900970" w:rsidRPr="002E75EE" w:rsidRDefault="00F04E27" w:rsidP="005F7878">
            <w:pPr>
              <w:keepNext/>
              <w:spacing w:before="120" w:after="120"/>
            </w:pPr>
            <w:r w:rsidRPr="002E75EE">
              <w:rPr>
                <w:b/>
              </w:rPr>
              <w:t>Is there a relevant international standard? If so, identify the standard:</w:t>
            </w:r>
          </w:p>
          <w:p w:rsidR="00900970" w:rsidRPr="002E75EE" w:rsidRDefault="00F04E27" w:rsidP="005F7878">
            <w:pPr>
              <w:keepNext/>
              <w:spacing w:after="120"/>
              <w:ind w:left="720" w:hanging="720"/>
            </w:pPr>
            <w:r w:rsidRPr="002E75EE">
              <w:rPr>
                <w:b/>
              </w:rPr>
              <w:t>[ ]</w:t>
            </w:r>
            <w:bookmarkStart w:id="20" w:name="sps8a"/>
            <w:bookmarkEnd w:id="20"/>
            <w:r w:rsidRPr="002E75EE">
              <w:rPr>
                <w:b/>
              </w:rPr>
              <w:tab/>
              <w:t xml:space="preserve">Codex </w:t>
            </w:r>
            <w:proofErr w:type="spellStart"/>
            <w:r w:rsidRPr="002E75EE">
              <w:rPr>
                <w:b/>
              </w:rPr>
              <w:t>Alimentarius</w:t>
            </w:r>
            <w:proofErr w:type="spellEnd"/>
            <w:r w:rsidRPr="002E75EE">
              <w:rPr>
                <w:b/>
              </w:rPr>
              <w:t xml:space="preserve"> Commission </w:t>
            </w:r>
            <w:r w:rsidRPr="002E75EE">
              <w:rPr>
                <w:b/>
                <w:i/>
              </w:rPr>
              <w:t>(e.g. title or serial number of Codex standard or related text)</w:t>
            </w:r>
            <w:r w:rsidRPr="002E75EE">
              <w:rPr>
                <w:b/>
              </w:rPr>
              <w:t>:</w:t>
            </w:r>
            <w:r w:rsidRPr="002E75EE">
              <w:rPr>
                <w:b/>
                <w:i/>
              </w:rPr>
              <w:t xml:space="preserve"> </w:t>
            </w:r>
            <w:bookmarkStart w:id="21" w:name="sps8atext"/>
            <w:bookmarkEnd w:id="21"/>
          </w:p>
          <w:p w:rsidR="00900970" w:rsidRPr="002E75EE" w:rsidRDefault="00F04E27" w:rsidP="005F7878">
            <w:pPr>
              <w:keepNext/>
              <w:spacing w:after="120"/>
              <w:ind w:left="720" w:hanging="720"/>
              <w:rPr>
                <w:b/>
              </w:rPr>
            </w:pPr>
            <w:r w:rsidRPr="002E75EE">
              <w:rPr>
                <w:b/>
              </w:rPr>
              <w:t>[ ]</w:t>
            </w:r>
            <w:bookmarkStart w:id="22" w:name="sps8b"/>
            <w:bookmarkEnd w:id="22"/>
            <w:r w:rsidRPr="002E75EE">
              <w:rPr>
                <w:b/>
              </w:rPr>
              <w:tab/>
              <w:t xml:space="preserve">World Organization for Animal Health (OIE) </w:t>
            </w:r>
            <w:r w:rsidRPr="002E75EE">
              <w:rPr>
                <w:b/>
                <w:i/>
              </w:rPr>
              <w:t>(e.g. Terrestrial or Aquatic Animal Health Code, chapter number)</w:t>
            </w:r>
            <w:r w:rsidRPr="002E75EE">
              <w:rPr>
                <w:b/>
              </w:rPr>
              <w:t xml:space="preserve">: </w:t>
            </w:r>
            <w:bookmarkStart w:id="23" w:name="sps8btext"/>
            <w:bookmarkEnd w:id="23"/>
          </w:p>
          <w:p w:rsidR="00900970" w:rsidRPr="002E75EE" w:rsidRDefault="00F04E27" w:rsidP="005F7878">
            <w:pPr>
              <w:keepNext/>
              <w:spacing w:after="120"/>
              <w:ind w:left="720" w:hanging="720"/>
              <w:rPr>
                <w:b/>
              </w:rPr>
            </w:pPr>
            <w:r w:rsidRPr="002E75EE">
              <w:rPr>
                <w:b/>
              </w:rPr>
              <w:t>[ ]</w:t>
            </w:r>
            <w:bookmarkStart w:id="24" w:name="sps8c"/>
            <w:bookmarkEnd w:id="24"/>
            <w:r w:rsidRPr="002E75EE">
              <w:rPr>
                <w:b/>
              </w:rPr>
              <w:tab/>
              <w:t xml:space="preserve">International Plant Protection Convention </w:t>
            </w:r>
            <w:r w:rsidRPr="002E75EE">
              <w:rPr>
                <w:b/>
                <w:i/>
              </w:rPr>
              <w:t>(e.g. ISPM number)</w:t>
            </w:r>
            <w:r w:rsidRPr="002E75EE">
              <w:rPr>
                <w:b/>
              </w:rPr>
              <w:t xml:space="preserve">: </w:t>
            </w:r>
            <w:bookmarkStart w:id="25" w:name="sps8ctext"/>
            <w:bookmarkEnd w:id="25"/>
          </w:p>
          <w:p w:rsidR="00900970" w:rsidRPr="002E75EE" w:rsidRDefault="00F04E27" w:rsidP="005F7878">
            <w:pPr>
              <w:keepNext/>
              <w:spacing w:after="120"/>
              <w:ind w:left="720" w:hanging="720"/>
              <w:rPr>
                <w:b/>
              </w:rPr>
            </w:pPr>
            <w:r w:rsidRPr="002E75EE">
              <w:rPr>
                <w:b/>
              </w:rPr>
              <w:t>[</w:t>
            </w:r>
            <w:bookmarkStart w:id="26" w:name="sps8d"/>
            <w:r w:rsidRPr="002E75EE">
              <w:rPr>
                <w:b/>
              </w:rPr>
              <w:t>X</w:t>
            </w:r>
            <w:bookmarkEnd w:id="26"/>
            <w:r w:rsidRPr="002E75EE">
              <w:rPr>
                <w:b/>
              </w:rPr>
              <w:t>]</w:t>
            </w:r>
            <w:r w:rsidRPr="002E75EE">
              <w:rPr>
                <w:b/>
              </w:rPr>
              <w:tab/>
              <w:t>None</w:t>
            </w:r>
          </w:p>
          <w:p w:rsidR="00900970" w:rsidRPr="002E75EE" w:rsidRDefault="00F04E27" w:rsidP="005F7878">
            <w:pPr>
              <w:keepNext/>
              <w:spacing w:after="120"/>
              <w:rPr>
                <w:b/>
              </w:rPr>
            </w:pPr>
            <w:r w:rsidRPr="002E75EE">
              <w:rPr>
                <w:b/>
              </w:rPr>
              <w:t>Does this proposed regulation conform to the relevant international standard?</w:t>
            </w:r>
          </w:p>
          <w:p w:rsidR="00900970" w:rsidRPr="002E75EE" w:rsidRDefault="00F04E27" w:rsidP="005F7878">
            <w:pPr>
              <w:keepNext/>
              <w:spacing w:after="120"/>
              <w:rPr>
                <w:b/>
              </w:rPr>
            </w:pPr>
            <w:r w:rsidRPr="002E75EE">
              <w:rPr>
                <w:b/>
              </w:rPr>
              <w:t>[ ]</w:t>
            </w:r>
            <w:bookmarkStart w:id="27" w:name="sps8ey"/>
            <w:bookmarkEnd w:id="27"/>
            <w:r w:rsidRPr="002E75EE">
              <w:rPr>
                <w:b/>
              </w:rPr>
              <w:t xml:space="preserve"> Yes   [ ]</w:t>
            </w:r>
            <w:bookmarkStart w:id="28" w:name="sps8en"/>
            <w:bookmarkEnd w:id="28"/>
            <w:r w:rsidRPr="002E75EE">
              <w:rPr>
                <w:b/>
              </w:rPr>
              <w:t xml:space="preserve"> No</w:t>
            </w:r>
          </w:p>
          <w:p w:rsidR="00900970" w:rsidRPr="002E75EE" w:rsidRDefault="00F04E27" w:rsidP="005F7878">
            <w:pPr>
              <w:keepNext/>
              <w:spacing w:after="120"/>
            </w:pPr>
            <w:r w:rsidRPr="002E75EE">
              <w:rPr>
                <w:b/>
              </w:rPr>
              <w:t xml:space="preserve">If no, describe, whenever possible, how and why it deviates from the international standard: </w:t>
            </w:r>
            <w:bookmarkStart w:id="29" w:name="sps8e"/>
            <w:bookmarkEnd w:id="29"/>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9.</w:t>
            </w:r>
          </w:p>
        </w:tc>
        <w:tc>
          <w:tcPr>
            <w:tcW w:w="8320" w:type="dxa"/>
            <w:tcBorders>
              <w:top w:val="single" w:sz="6" w:space="0" w:color="auto"/>
              <w:bottom w:val="single" w:sz="6" w:space="0" w:color="auto"/>
            </w:tcBorders>
            <w:shd w:val="clear" w:color="auto" w:fill="auto"/>
          </w:tcPr>
          <w:p w:rsidR="00F04E27" w:rsidRDefault="00F04E27" w:rsidP="002E75EE">
            <w:pPr>
              <w:spacing w:before="120" w:after="120"/>
              <w:rPr>
                <w:b/>
              </w:rPr>
            </w:pPr>
            <w:r w:rsidRPr="002E75EE">
              <w:rPr>
                <w:b/>
              </w:rPr>
              <w:t xml:space="preserve">Other relevant documents and language(s) in which these are available: </w:t>
            </w:r>
          </w:p>
          <w:p w:rsidR="00900970" w:rsidRPr="002E75EE" w:rsidRDefault="00F04E27" w:rsidP="00F04E27">
            <w:pPr>
              <w:pStyle w:val="ListParagraph"/>
              <w:numPr>
                <w:ilvl w:val="0"/>
                <w:numId w:val="18"/>
              </w:numPr>
              <w:ind w:left="354"/>
            </w:pPr>
            <w:r>
              <w:t>The MOPH Notification No. 374 (B.E. 2559) entitled "Food products Required to bear Nutrition Labelling and energy value, sugar, fat, sodium on the labels of some kinds of foods Guideline Daily Amounts, GDAs Labelling"</w:t>
            </w:r>
          </w:p>
          <w:p w:rsidR="00F04E27" w:rsidRDefault="00F04E27" w:rsidP="00F04E27">
            <w:pPr>
              <w:pStyle w:val="ListParagraph"/>
              <w:numPr>
                <w:ilvl w:val="0"/>
                <w:numId w:val="18"/>
              </w:numPr>
              <w:ind w:left="354"/>
            </w:pPr>
            <w:r>
              <w:t xml:space="preserve">The MOPH Notification No. 182 (B.E. 2541) entitled </w:t>
            </w:r>
            <w:proofErr w:type="spellStart"/>
            <w:r>
              <w:t>entitled</w:t>
            </w:r>
            <w:proofErr w:type="spellEnd"/>
            <w:r>
              <w:t xml:space="preserve"> "Nutrition Labelling"</w:t>
            </w:r>
            <w:bookmarkStart w:id="30" w:name="sps9a"/>
            <w:bookmarkEnd w:id="30"/>
          </w:p>
          <w:p w:rsidR="00250F90" w:rsidRDefault="00F04E27" w:rsidP="00F04E27">
            <w:pPr>
              <w:pStyle w:val="ListParagraph"/>
              <w:spacing w:after="120"/>
              <w:ind w:left="354"/>
            </w:pPr>
            <w:r>
              <w:t>(available in Thai)</w:t>
            </w:r>
            <w:bookmarkStart w:id="31" w:name="sps9b"/>
            <w:bookmarkEnd w:id="31"/>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 xml:space="preserve">Proposed date of adoption </w:t>
            </w:r>
            <w:r w:rsidRPr="002E75EE">
              <w:rPr>
                <w:b/>
                <w:i/>
              </w:rPr>
              <w:t>(</w:t>
            </w:r>
            <w:proofErr w:type="spellStart"/>
            <w:r w:rsidRPr="002E75EE">
              <w:rPr>
                <w:b/>
                <w:i/>
              </w:rPr>
              <w:t>dd</w:t>
            </w:r>
            <w:proofErr w:type="spellEnd"/>
            <w:r w:rsidRPr="002E75EE">
              <w:rPr>
                <w:b/>
                <w:i/>
              </w:rPr>
              <w:t>/mm/</w:t>
            </w:r>
            <w:proofErr w:type="spellStart"/>
            <w:r w:rsidRPr="002E75EE">
              <w:rPr>
                <w:b/>
                <w:i/>
              </w:rPr>
              <w:t>yy</w:t>
            </w:r>
            <w:proofErr w:type="spellEnd"/>
            <w:r w:rsidRPr="002E75EE">
              <w:rPr>
                <w:b/>
                <w:i/>
              </w:rPr>
              <w:t>)</w:t>
            </w:r>
            <w:r w:rsidRPr="002E75EE">
              <w:rPr>
                <w:b/>
              </w:rPr>
              <w:t xml:space="preserve">: </w:t>
            </w:r>
            <w:r>
              <w:t>To be determined.</w:t>
            </w:r>
            <w:bookmarkStart w:id="32" w:name="sps10a"/>
            <w:bookmarkEnd w:id="32"/>
          </w:p>
          <w:p w:rsidR="00900970" w:rsidRPr="002E75EE" w:rsidRDefault="00F04E27" w:rsidP="002E75EE">
            <w:pPr>
              <w:spacing w:after="120"/>
            </w:pPr>
            <w:r w:rsidRPr="002E75EE">
              <w:rPr>
                <w:b/>
              </w:rPr>
              <w:t xml:space="preserve">Proposed date of publication </w:t>
            </w:r>
            <w:r w:rsidRPr="002E75EE">
              <w:rPr>
                <w:b/>
                <w:i/>
              </w:rPr>
              <w:t>(</w:t>
            </w:r>
            <w:proofErr w:type="spellStart"/>
            <w:r w:rsidRPr="002E75EE">
              <w:rPr>
                <w:b/>
                <w:i/>
              </w:rPr>
              <w:t>dd</w:t>
            </w:r>
            <w:proofErr w:type="spellEnd"/>
            <w:r w:rsidRPr="002E75EE">
              <w:rPr>
                <w:b/>
                <w:i/>
              </w:rPr>
              <w:t>/mm/</w:t>
            </w:r>
            <w:proofErr w:type="spellStart"/>
            <w:r w:rsidRPr="002E75EE">
              <w:rPr>
                <w:b/>
                <w:i/>
              </w:rPr>
              <w:t>yy</w:t>
            </w:r>
            <w:proofErr w:type="spellEnd"/>
            <w:r w:rsidRPr="002E75EE">
              <w:rPr>
                <w:b/>
                <w:i/>
              </w:rPr>
              <w:t>)</w:t>
            </w:r>
            <w:r w:rsidRPr="002E75EE">
              <w:rPr>
                <w:b/>
              </w:rPr>
              <w:t xml:space="preserve">: </w:t>
            </w:r>
            <w:r>
              <w:t>To be determined.</w:t>
            </w:r>
            <w:bookmarkStart w:id="33" w:name="sps10bisa"/>
            <w:bookmarkEnd w:id="33"/>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Proposed date of entry into force: [ ]</w:t>
            </w:r>
            <w:bookmarkStart w:id="34" w:name="sps11c"/>
            <w:bookmarkEnd w:id="34"/>
            <w:r w:rsidRPr="002E75EE">
              <w:rPr>
                <w:b/>
              </w:rPr>
              <w:t> Six months from date of publication</w:t>
            </w:r>
            <w:r w:rsidRPr="002E75EE">
              <w:t xml:space="preserve">, </w:t>
            </w:r>
            <w:r w:rsidRPr="002E75EE">
              <w:rPr>
                <w:b/>
              </w:rPr>
              <w:t>and/or</w:t>
            </w:r>
            <w:r w:rsidRPr="002E75EE">
              <w:t xml:space="preserve"> </w:t>
            </w:r>
            <w:r w:rsidRPr="002E75EE">
              <w:rPr>
                <w:b/>
                <w:i/>
              </w:rPr>
              <w:t>(</w:t>
            </w:r>
            <w:proofErr w:type="spellStart"/>
            <w:r w:rsidRPr="002E75EE">
              <w:rPr>
                <w:b/>
                <w:i/>
              </w:rPr>
              <w:t>dd</w:t>
            </w:r>
            <w:proofErr w:type="spellEnd"/>
            <w:r w:rsidRPr="002E75EE">
              <w:rPr>
                <w:b/>
                <w:i/>
              </w:rPr>
              <w:t>/mm/</w:t>
            </w:r>
            <w:proofErr w:type="spellStart"/>
            <w:r w:rsidRPr="002E75EE">
              <w:rPr>
                <w:b/>
                <w:i/>
              </w:rPr>
              <w:t>yy</w:t>
            </w:r>
            <w:proofErr w:type="spellEnd"/>
            <w:r w:rsidRPr="002E75EE">
              <w:rPr>
                <w:b/>
                <w:i/>
              </w:rPr>
              <w:t>)</w:t>
            </w:r>
            <w:r w:rsidRPr="002E75EE">
              <w:rPr>
                <w:b/>
              </w:rPr>
              <w:t xml:space="preserve">: </w:t>
            </w:r>
            <w:r>
              <w:t>After 180 days from its publication in the Government Gazette.</w:t>
            </w:r>
            <w:bookmarkStart w:id="35" w:name="sps11a"/>
            <w:bookmarkEnd w:id="35"/>
          </w:p>
          <w:p w:rsidR="00900970" w:rsidRPr="002E75EE" w:rsidRDefault="00F04E27" w:rsidP="002E75EE">
            <w:pPr>
              <w:spacing w:after="120"/>
              <w:ind w:left="607" w:hanging="607"/>
            </w:pPr>
            <w:r w:rsidRPr="002E75EE">
              <w:rPr>
                <w:b/>
              </w:rPr>
              <w:t>[ ]</w:t>
            </w:r>
            <w:bookmarkStart w:id="36" w:name="sps11e"/>
            <w:bookmarkEnd w:id="36"/>
            <w:r w:rsidRPr="002E75EE">
              <w:rPr>
                <w:b/>
              </w:rPr>
              <w:tab/>
              <w:t>Trade facilitating measure</w:t>
            </w:r>
            <w:r w:rsidRPr="002E75EE">
              <w:t xml:space="preserve"> </w:t>
            </w:r>
            <w:bookmarkStart w:id="37" w:name="sps11ebis"/>
            <w:bookmarkEnd w:id="37"/>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Final date for comments: [</w:t>
            </w:r>
            <w:bookmarkStart w:id="38" w:name="sps12e"/>
            <w:r w:rsidRPr="002E75EE">
              <w:rPr>
                <w:b/>
              </w:rPr>
              <w:t>X</w:t>
            </w:r>
            <w:bookmarkEnd w:id="38"/>
            <w:r w:rsidRPr="002E75EE">
              <w:rPr>
                <w:b/>
              </w:rPr>
              <w:t xml:space="preserve">] Sixty days from the date of circulation of the notification and/or </w:t>
            </w:r>
            <w:r w:rsidRPr="002E75EE">
              <w:rPr>
                <w:b/>
                <w:i/>
              </w:rPr>
              <w:t>(</w:t>
            </w:r>
            <w:proofErr w:type="spellStart"/>
            <w:r w:rsidRPr="002E75EE">
              <w:rPr>
                <w:b/>
                <w:i/>
              </w:rPr>
              <w:t>dd</w:t>
            </w:r>
            <w:proofErr w:type="spellEnd"/>
            <w:r w:rsidRPr="002E75EE">
              <w:rPr>
                <w:b/>
                <w:i/>
              </w:rPr>
              <w:t>/mm/</w:t>
            </w:r>
            <w:proofErr w:type="spellStart"/>
            <w:r w:rsidRPr="002E75EE">
              <w:rPr>
                <w:b/>
                <w:i/>
              </w:rPr>
              <w:t>yy</w:t>
            </w:r>
            <w:proofErr w:type="spellEnd"/>
            <w:r w:rsidRPr="002E75EE">
              <w:rPr>
                <w:b/>
                <w:i/>
              </w:rPr>
              <w:t>)</w:t>
            </w:r>
            <w:r w:rsidRPr="002E75EE">
              <w:rPr>
                <w:b/>
              </w:rPr>
              <w:t xml:space="preserve">: </w:t>
            </w:r>
            <w:bookmarkStart w:id="39" w:name="sps12a"/>
            <w:r>
              <w:t>6</w:t>
            </w:r>
            <w:r w:rsidRPr="002E75EE">
              <w:t xml:space="preserve"> July 2018</w:t>
            </w:r>
            <w:bookmarkEnd w:id="39"/>
          </w:p>
          <w:p w:rsidR="00900970" w:rsidRPr="002E75EE" w:rsidRDefault="00F04E27" w:rsidP="002E75EE">
            <w:pPr>
              <w:spacing w:after="120"/>
            </w:pPr>
            <w:r w:rsidRPr="002E75EE">
              <w:rPr>
                <w:b/>
              </w:rPr>
              <w:t>Agency or authority designated to handle comments: [</w:t>
            </w:r>
            <w:bookmarkStart w:id="40" w:name="sps12b"/>
            <w:r w:rsidRPr="002E75EE">
              <w:rPr>
                <w:b/>
              </w:rPr>
              <w:t>X</w:t>
            </w:r>
            <w:bookmarkEnd w:id="40"/>
            <w:r w:rsidRPr="002E75EE">
              <w:rPr>
                <w:b/>
              </w:rPr>
              <w:t>] National Notification Authority, [</w:t>
            </w:r>
            <w:bookmarkStart w:id="41" w:name="sps12c"/>
            <w:r w:rsidRPr="002E75EE">
              <w:rPr>
                <w:b/>
              </w:rPr>
              <w:t>X</w:t>
            </w:r>
            <w:bookmarkEnd w:id="41"/>
            <w:r w:rsidRPr="002E75EE">
              <w:rPr>
                <w:b/>
              </w:rPr>
              <w:t>] National Enquiry Point. Address, fax number and e</w:t>
            </w:r>
            <w:r w:rsidRPr="002E75EE">
              <w:rPr>
                <w:b/>
              </w:rPr>
              <w:noBreakHyphen/>
              <w:t xml:space="preserve">mail address (if available) of other body: </w:t>
            </w:r>
          </w:p>
          <w:p w:rsidR="00250F90" w:rsidRDefault="00F04E27">
            <w:r>
              <w:t>National Bureau of Agricultural Commodity and Food Standards (ACFS)</w:t>
            </w:r>
          </w:p>
          <w:p w:rsidR="00250F90" w:rsidRDefault="00F04E27">
            <w:r>
              <w:t xml:space="preserve">50 </w:t>
            </w:r>
            <w:proofErr w:type="spellStart"/>
            <w:r>
              <w:t>Phaholyothin</w:t>
            </w:r>
            <w:proofErr w:type="spellEnd"/>
            <w:r>
              <w:t xml:space="preserve"> Road, </w:t>
            </w:r>
            <w:proofErr w:type="spellStart"/>
            <w:r>
              <w:t>Ladyao</w:t>
            </w:r>
            <w:proofErr w:type="spellEnd"/>
          </w:p>
          <w:p w:rsidR="00250F90" w:rsidRDefault="00F04E27">
            <w:proofErr w:type="spellStart"/>
            <w:r>
              <w:t>Chatuchak</w:t>
            </w:r>
            <w:proofErr w:type="spellEnd"/>
            <w:r>
              <w:t>, Bangkok 10900</w:t>
            </w:r>
          </w:p>
          <w:p w:rsidR="00250F90" w:rsidRDefault="00F04E27">
            <w:r>
              <w:t>Thailand</w:t>
            </w:r>
          </w:p>
          <w:p w:rsidR="00250F90" w:rsidRDefault="00F04E27">
            <w:r>
              <w:t>Tel: +(662) 561 4024</w:t>
            </w:r>
          </w:p>
          <w:p w:rsidR="00250F90" w:rsidRDefault="00F04E27">
            <w:r>
              <w:t>Fax: +(662) 561 4034</w:t>
            </w:r>
          </w:p>
          <w:p w:rsidR="00250F90" w:rsidRDefault="00F04E27">
            <w:r>
              <w:t>E-mail: spsthailand@gmail.com</w:t>
            </w:r>
          </w:p>
          <w:p w:rsidR="00250F90" w:rsidRDefault="00F04E27">
            <w:pPr>
              <w:spacing w:after="120"/>
            </w:pPr>
            <w:r>
              <w:t xml:space="preserve">Website: </w:t>
            </w:r>
            <w:hyperlink r:id="rId8" w:tgtFrame="_blank" w:history="1">
              <w:r>
                <w:rPr>
                  <w:color w:val="0000FF"/>
                  <w:u w:val="single"/>
                </w:rPr>
                <w:t>http://www.acfs.go.th</w:t>
              </w:r>
            </w:hyperlink>
            <w:bookmarkStart w:id="42" w:name="sps12d"/>
            <w:bookmarkEnd w:id="42"/>
          </w:p>
        </w:tc>
      </w:tr>
      <w:tr w:rsidR="00250F90" w:rsidTr="009A6033">
        <w:tc>
          <w:tcPr>
            <w:tcW w:w="707" w:type="dxa"/>
            <w:tcBorders>
              <w:top w:val="single" w:sz="6" w:space="0" w:color="auto"/>
            </w:tcBorders>
            <w:shd w:val="clear" w:color="auto" w:fill="auto"/>
          </w:tcPr>
          <w:p w:rsidR="00900970" w:rsidRPr="002E75EE" w:rsidRDefault="00F04E27" w:rsidP="0095296C">
            <w:pPr>
              <w:keepNext/>
              <w:keepLines/>
              <w:spacing w:before="120" w:after="120"/>
              <w:jc w:val="left"/>
            </w:pPr>
            <w:r w:rsidRPr="002E75EE">
              <w:rPr>
                <w:b/>
              </w:rPr>
              <w:t>13.</w:t>
            </w:r>
          </w:p>
        </w:tc>
        <w:tc>
          <w:tcPr>
            <w:tcW w:w="8320" w:type="dxa"/>
            <w:tcBorders>
              <w:top w:val="single" w:sz="6" w:space="0" w:color="auto"/>
            </w:tcBorders>
            <w:shd w:val="clear" w:color="auto" w:fill="auto"/>
          </w:tcPr>
          <w:p w:rsidR="00900970" w:rsidRPr="002E75EE" w:rsidRDefault="00F04E27" w:rsidP="0095296C">
            <w:pPr>
              <w:keepNext/>
              <w:keepLines/>
              <w:spacing w:before="120" w:after="120"/>
              <w:rPr>
                <w:b/>
              </w:rPr>
            </w:pPr>
            <w:r w:rsidRPr="002E75EE">
              <w:rPr>
                <w:b/>
              </w:rPr>
              <w:t>Text(s) available from: [</w:t>
            </w:r>
            <w:bookmarkStart w:id="43" w:name="sps13a"/>
            <w:r w:rsidRPr="002E75EE">
              <w:rPr>
                <w:b/>
              </w:rPr>
              <w:t>X</w:t>
            </w:r>
            <w:bookmarkEnd w:id="43"/>
            <w:r w:rsidRPr="002E75EE">
              <w:rPr>
                <w:b/>
              </w:rPr>
              <w:t>] National Notification Authority, [</w:t>
            </w:r>
            <w:bookmarkStart w:id="44" w:name="sps13b"/>
            <w:r w:rsidRPr="002E75EE">
              <w:rPr>
                <w:b/>
              </w:rPr>
              <w:t>X</w:t>
            </w:r>
            <w:bookmarkEnd w:id="44"/>
            <w:r w:rsidRPr="002E75EE">
              <w:rPr>
                <w:b/>
              </w:rPr>
              <w:t>] National Enquiry Point. Address, fax number and e</w:t>
            </w:r>
            <w:r w:rsidRPr="002E75EE">
              <w:rPr>
                <w:b/>
              </w:rPr>
              <w:noBreakHyphen/>
              <w:t>mail address (if available) of other body:</w:t>
            </w:r>
            <w:r w:rsidRPr="002E75EE">
              <w:rPr>
                <w:bCs/>
              </w:rPr>
              <w:t xml:space="preserve"> </w:t>
            </w:r>
          </w:p>
          <w:p w:rsidR="00250F90" w:rsidRDefault="00F04E27">
            <w:r>
              <w:t>National Bureau of Agricultural Commodity and Food Standards (ACFS)</w:t>
            </w:r>
          </w:p>
          <w:p w:rsidR="00250F90" w:rsidRDefault="00F04E27">
            <w:r>
              <w:t xml:space="preserve">50 </w:t>
            </w:r>
            <w:proofErr w:type="spellStart"/>
            <w:r>
              <w:t>Phaholyothin</w:t>
            </w:r>
            <w:proofErr w:type="spellEnd"/>
            <w:r>
              <w:t xml:space="preserve"> Road, </w:t>
            </w:r>
            <w:proofErr w:type="spellStart"/>
            <w:r>
              <w:t>Ladyao</w:t>
            </w:r>
            <w:proofErr w:type="spellEnd"/>
          </w:p>
          <w:p w:rsidR="00250F90" w:rsidRDefault="00F04E27">
            <w:proofErr w:type="spellStart"/>
            <w:r>
              <w:t>Chatuchak</w:t>
            </w:r>
            <w:proofErr w:type="spellEnd"/>
            <w:r>
              <w:t>, Bangkok 10900</w:t>
            </w:r>
          </w:p>
          <w:p w:rsidR="00250F90" w:rsidRDefault="00F04E27">
            <w:r>
              <w:t>Thailand</w:t>
            </w:r>
          </w:p>
          <w:p w:rsidR="00250F90" w:rsidRDefault="00F04E27">
            <w:r>
              <w:t>Tel: +(662) 561 4024</w:t>
            </w:r>
          </w:p>
          <w:p w:rsidR="00250F90" w:rsidRDefault="00F04E27">
            <w:r>
              <w:t>Fax: +(662) 561 4034</w:t>
            </w:r>
          </w:p>
          <w:p w:rsidR="00250F90" w:rsidRDefault="00F04E27">
            <w:r>
              <w:t>E-mail: spsthailand@gmail.com</w:t>
            </w:r>
          </w:p>
          <w:p w:rsidR="00250F90" w:rsidRDefault="00F04E27">
            <w:pPr>
              <w:spacing w:after="120"/>
            </w:pPr>
            <w:r>
              <w:t xml:space="preserve">Website: </w:t>
            </w:r>
            <w:hyperlink r:id="rId9" w:tgtFrame="_blank" w:history="1">
              <w:r>
                <w:rPr>
                  <w:color w:val="0000FF"/>
                  <w:u w:val="single"/>
                </w:rPr>
                <w:t>http://www.acfs.go.th</w:t>
              </w:r>
            </w:hyperlink>
            <w:bookmarkStart w:id="45" w:name="sps13c"/>
            <w:bookmarkEnd w:id="45"/>
          </w:p>
        </w:tc>
      </w:tr>
    </w:tbl>
    <w:p w:rsidR="007141CF" w:rsidRPr="002E75EE" w:rsidRDefault="004B1B05" w:rsidP="002E75EE"/>
    <w:sectPr w:rsidR="007141CF" w:rsidRPr="002E75EE" w:rsidSect="0041423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B05" w:rsidRDefault="004B1B05">
      <w:r>
        <w:separator/>
      </w:r>
    </w:p>
  </w:endnote>
  <w:endnote w:type="continuationSeparator" w:id="0">
    <w:p w:rsidR="004B1B05" w:rsidRDefault="004B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70" w:rsidRPr="0041423E" w:rsidRDefault="0041423E" w:rsidP="0041423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70" w:rsidRPr="0041423E" w:rsidRDefault="0041423E" w:rsidP="0041423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D4" w:rsidRPr="002E75EE" w:rsidRDefault="00F04E27" w:rsidP="00964B0A">
    <w:pPr>
      <w:pStyle w:val="Footer"/>
    </w:pPr>
    <w:r w:rsidRPr="002E75E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B05" w:rsidRDefault="004B1B05">
      <w:r>
        <w:separator/>
      </w:r>
    </w:p>
  </w:footnote>
  <w:footnote w:type="continuationSeparator" w:id="0">
    <w:p w:rsidR="004B1B05" w:rsidRDefault="004B1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3E" w:rsidRPr="0041423E" w:rsidRDefault="0041423E" w:rsidP="0041423E">
    <w:pPr>
      <w:pStyle w:val="Header"/>
      <w:pBdr>
        <w:bottom w:val="single" w:sz="4" w:space="1" w:color="auto"/>
      </w:pBdr>
      <w:tabs>
        <w:tab w:val="clear" w:pos="4513"/>
        <w:tab w:val="clear" w:pos="9027"/>
      </w:tabs>
      <w:jc w:val="center"/>
    </w:pPr>
    <w:r w:rsidRPr="0041423E">
      <w:t>G/SPS/N/THA/155/Rev.2</w:t>
    </w:r>
  </w:p>
  <w:p w:rsidR="0041423E" w:rsidRPr="0041423E" w:rsidRDefault="0041423E" w:rsidP="0041423E">
    <w:pPr>
      <w:pStyle w:val="Header"/>
      <w:pBdr>
        <w:bottom w:val="single" w:sz="4" w:space="1" w:color="auto"/>
      </w:pBdr>
      <w:tabs>
        <w:tab w:val="clear" w:pos="4513"/>
        <w:tab w:val="clear" w:pos="9027"/>
      </w:tabs>
      <w:jc w:val="center"/>
    </w:pPr>
  </w:p>
  <w:p w:rsidR="0041423E" w:rsidRPr="0041423E" w:rsidRDefault="0041423E" w:rsidP="0041423E">
    <w:pPr>
      <w:pStyle w:val="Header"/>
      <w:pBdr>
        <w:bottom w:val="single" w:sz="4" w:space="1" w:color="auto"/>
      </w:pBdr>
      <w:tabs>
        <w:tab w:val="clear" w:pos="4513"/>
        <w:tab w:val="clear" w:pos="9027"/>
      </w:tabs>
      <w:jc w:val="center"/>
    </w:pPr>
    <w:r w:rsidRPr="0041423E">
      <w:t xml:space="preserve">- </w:t>
    </w:r>
    <w:r w:rsidRPr="0041423E">
      <w:fldChar w:fldCharType="begin"/>
    </w:r>
    <w:r w:rsidRPr="0041423E">
      <w:instrText xml:space="preserve"> PAGE </w:instrText>
    </w:r>
    <w:r w:rsidRPr="0041423E">
      <w:fldChar w:fldCharType="separate"/>
    </w:r>
    <w:r w:rsidR="005A4F21">
      <w:rPr>
        <w:noProof/>
      </w:rPr>
      <w:t>2</w:t>
    </w:r>
    <w:r w:rsidRPr="0041423E">
      <w:fldChar w:fldCharType="end"/>
    </w:r>
    <w:r w:rsidRPr="0041423E">
      <w:t xml:space="preserve"> -</w:t>
    </w:r>
  </w:p>
  <w:p w:rsidR="00900970" w:rsidRPr="0041423E" w:rsidRDefault="004B1B05" w:rsidP="0041423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3E" w:rsidRPr="0041423E" w:rsidRDefault="0041423E" w:rsidP="0041423E">
    <w:pPr>
      <w:pStyle w:val="Header"/>
      <w:pBdr>
        <w:bottom w:val="single" w:sz="4" w:space="1" w:color="auto"/>
      </w:pBdr>
      <w:tabs>
        <w:tab w:val="clear" w:pos="4513"/>
        <w:tab w:val="clear" w:pos="9027"/>
      </w:tabs>
      <w:jc w:val="center"/>
    </w:pPr>
    <w:r w:rsidRPr="0041423E">
      <w:t>G/SPS/N/THA/155/Rev.2</w:t>
    </w:r>
  </w:p>
  <w:p w:rsidR="0041423E" w:rsidRPr="0041423E" w:rsidRDefault="0041423E" w:rsidP="0041423E">
    <w:pPr>
      <w:pStyle w:val="Header"/>
      <w:pBdr>
        <w:bottom w:val="single" w:sz="4" w:space="1" w:color="auto"/>
      </w:pBdr>
      <w:tabs>
        <w:tab w:val="clear" w:pos="4513"/>
        <w:tab w:val="clear" w:pos="9027"/>
      </w:tabs>
      <w:jc w:val="center"/>
    </w:pPr>
  </w:p>
  <w:p w:rsidR="0041423E" w:rsidRPr="0041423E" w:rsidRDefault="0041423E" w:rsidP="0041423E">
    <w:pPr>
      <w:pStyle w:val="Header"/>
      <w:pBdr>
        <w:bottom w:val="single" w:sz="4" w:space="1" w:color="auto"/>
      </w:pBdr>
      <w:tabs>
        <w:tab w:val="clear" w:pos="4513"/>
        <w:tab w:val="clear" w:pos="9027"/>
      </w:tabs>
      <w:jc w:val="center"/>
    </w:pPr>
    <w:r w:rsidRPr="0041423E">
      <w:t xml:space="preserve">- </w:t>
    </w:r>
    <w:r w:rsidRPr="0041423E">
      <w:fldChar w:fldCharType="begin"/>
    </w:r>
    <w:r w:rsidRPr="0041423E">
      <w:instrText xml:space="preserve"> PAGE </w:instrText>
    </w:r>
    <w:r w:rsidRPr="0041423E">
      <w:fldChar w:fldCharType="separate"/>
    </w:r>
    <w:r w:rsidR="005A4F21">
      <w:rPr>
        <w:noProof/>
      </w:rPr>
      <w:t>3</w:t>
    </w:r>
    <w:r w:rsidRPr="0041423E">
      <w:fldChar w:fldCharType="end"/>
    </w:r>
    <w:r w:rsidRPr="0041423E">
      <w:t xml:space="preserve"> -</w:t>
    </w:r>
  </w:p>
  <w:p w:rsidR="00900970" w:rsidRPr="0041423E" w:rsidRDefault="004B1B05" w:rsidP="0041423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0F90" w:rsidTr="008A7DCB">
      <w:trPr>
        <w:trHeight w:val="240"/>
        <w:jc w:val="center"/>
      </w:trPr>
      <w:tc>
        <w:tcPr>
          <w:tcW w:w="3794" w:type="dxa"/>
          <w:shd w:val="clear" w:color="auto" w:fill="FFFFFF"/>
          <w:tcMar>
            <w:left w:w="108" w:type="dxa"/>
            <w:right w:w="108" w:type="dxa"/>
          </w:tcMar>
          <w:vAlign w:val="center"/>
        </w:tcPr>
        <w:p w:rsidR="00ED54E0" w:rsidRPr="00900970" w:rsidRDefault="004B1B05" w:rsidP="00DE5C17">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900970" w:rsidRDefault="0041423E" w:rsidP="00DE5C17">
          <w:pPr>
            <w:jc w:val="right"/>
            <w:rPr>
              <w:b/>
              <w:color w:val="FF0000"/>
              <w:szCs w:val="16"/>
            </w:rPr>
          </w:pPr>
          <w:r>
            <w:rPr>
              <w:b/>
              <w:color w:val="FF0000"/>
              <w:szCs w:val="16"/>
            </w:rPr>
            <w:t xml:space="preserve"> </w:t>
          </w:r>
        </w:p>
      </w:tc>
    </w:tr>
    <w:bookmarkEnd w:id="46"/>
    <w:tr w:rsidR="00250F90" w:rsidTr="008A7DCB">
      <w:trPr>
        <w:trHeight w:val="213"/>
        <w:jc w:val="center"/>
      </w:trPr>
      <w:tc>
        <w:tcPr>
          <w:tcW w:w="3794" w:type="dxa"/>
          <w:vMerge w:val="restart"/>
          <w:shd w:val="clear" w:color="auto" w:fill="FFFFFF"/>
          <w:tcMar>
            <w:left w:w="0" w:type="dxa"/>
            <w:right w:w="0" w:type="dxa"/>
          </w:tcMar>
        </w:tcPr>
        <w:p w:rsidR="00ED54E0" w:rsidRPr="00900970" w:rsidRDefault="0041423E" w:rsidP="00DE5C17">
          <w:pPr>
            <w:jc w:val="left"/>
          </w:pPr>
          <w:r>
            <w:rPr>
              <w:noProof/>
              <w:lang w:val="en-US" w:bidi="th-TH"/>
            </w:rPr>
            <w:drawing>
              <wp:inline distT="0" distB="0" distL="0" distR="0" wp14:anchorId="0E367855" wp14:editId="5AB31338">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00970" w:rsidRDefault="004B1B05" w:rsidP="00DE5C17">
          <w:pPr>
            <w:jc w:val="right"/>
            <w:rPr>
              <w:b/>
              <w:szCs w:val="16"/>
            </w:rPr>
          </w:pPr>
        </w:p>
      </w:tc>
    </w:tr>
    <w:tr w:rsidR="00250F90" w:rsidTr="008A7DCB">
      <w:trPr>
        <w:trHeight w:val="868"/>
        <w:jc w:val="center"/>
      </w:trPr>
      <w:tc>
        <w:tcPr>
          <w:tcW w:w="3794" w:type="dxa"/>
          <w:vMerge/>
          <w:shd w:val="clear" w:color="auto" w:fill="FFFFFF"/>
          <w:tcMar>
            <w:left w:w="108" w:type="dxa"/>
            <w:right w:w="108" w:type="dxa"/>
          </w:tcMar>
        </w:tcPr>
        <w:p w:rsidR="00ED54E0" w:rsidRPr="00900970" w:rsidRDefault="004B1B05" w:rsidP="00DE5C17">
          <w:pPr>
            <w:jc w:val="left"/>
            <w:rPr>
              <w:noProof/>
              <w:lang w:eastAsia="en-GB"/>
            </w:rPr>
          </w:pPr>
        </w:p>
      </w:tc>
      <w:tc>
        <w:tcPr>
          <w:tcW w:w="5448" w:type="dxa"/>
          <w:gridSpan w:val="2"/>
          <w:shd w:val="clear" w:color="auto" w:fill="FFFFFF"/>
          <w:tcMar>
            <w:left w:w="108" w:type="dxa"/>
            <w:right w:w="108" w:type="dxa"/>
          </w:tcMar>
        </w:tcPr>
        <w:p w:rsidR="0041423E" w:rsidRDefault="0041423E" w:rsidP="000E74CA">
          <w:pPr>
            <w:jc w:val="right"/>
            <w:rPr>
              <w:b/>
              <w:szCs w:val="16"/>
            </w:rPr>
          </w:pPr>
          <w:bookmarkStart w:id="47" w:name="bmkSymbols"/>
          <w:r>
            <w:rPr>
              <w:b/>
              <w:szCs w:val="16"/>
            </w:rPr>
            <w:t>G/SPS/N/THA/155/Rev.2</w:t>
          </w:r>
        </w:p>
        <w:bookmarkEnd w:id="47"/>
        <w:p w:rsidR="000E74CA" w:rsidRPr="00900970" w:rsidRDefault="004B1B05" w:rsidP="000E74CA">
          <w:pPr>
            <w:jc w:val="right"/>
            <w:rPr>
              <w:b/>
              <w:szCs w:val="16"/>
            </w:rPr>
          </w:pPr>
        </w:p>
      </w:tc>
    </w:tr>
    <w:tr w:rsidR="00250F90" w:rsidTr="008A7DCB">
      <w:trPr>
        <w:trHeight w:val="240"/>
        <w:jc w:val="center"/>
      </w:trPr>
      <w:tc>
        <w:tcPr>
          <w:tcW w:w="3794" w:type="dxa"/>
          <w:vMerge/>
          <w:shd w:val="clear" w:color="auto" w:fill="FFFFFF"/>
          <w:tcMar>
            <w:left w:w="108" w:type="dxa"/>
            <w:right w:w="108" w:type="dxa"/>
          </w:tcMar>
          <w:vAlign w:val="center"/>
        </w:tcPr>
        <w:p w:rsidR="00ED54E0" w:rsidRPr="00900970" w:rsidRDefault="004B1B05" w:rsidP="00DE5C17"/>
      </w:tc>
      <w:tc>
        <w:tcPr>
          <w:tcW w:w="5448" w:type="dxa"/>
          <w:gridSpan w:val="2"/>
          <w:shd w:val="clear" w:color="auto" w:fill="FFFFFF"/>
          <w:tcMar>
            <w:left w:w="108" w:type="dxa"/>
            <w:right w:w="108" w:type="dxa"/>
          </w:tcMar>
          <w:vAlign w:val="center"/>
        </w:tcPr>
        <w:p w:rsidR="00ED54E0" w:rsidRPr="00900970" w:rsidRDefault="00F04E27" w:rsidP="00DE5C17">
          <w:pPr>
            <w:jc w:val="right"/>
            <w:rPr>
              <w:szCs w:val="16"/>
            </w:rPr>
          </w:pPr>
          <w:bookmarkStart w:id="48" w:name="spsDateDistribution"/>
          <w:bookmarkStart w:id="49" w:name="bmkDate"/>
          <w:bookmarkEnd w:id="48"/>
          <w:r>
            <w:rPr>
              <w:szCs w:val="16"/>
            </w:rPr>
            <w:t>7</w:t>
          </w:r>
          <w:r w:rsidRPr="00900970">
            <w:rPr>
              <w:szCs w:val="16"/>
            </w:rPr>
            <w:t xml:space="preserve"> May 2018</w:t>
          </w:r>
          <w:bookmarkEnd w:id="49"/>
        </w:p>
      </w:tc>
    </w:tr>
    <w:tr w:rsidR="00250F90"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00970" w:rsidRDefault="00F04E27" w:rsidP="00681DAB">
          <w:pPr>
            <w:jc w:val="left"/>
            <w:rPr>
              <w:b/>
            </w:rPr>
          </w:pPr>
          <w:bookmarkStart w:id="50" w:name="bmkSerial"/>
          <w:r w:rsidRPr="002E75EE">
            <w:rPr>
              <w:color w:val="FF0000"/>
              <w:szCs w:val="16"/>
            </w:rPr>
            <w:t>(</w:t>
          </w:r>
          <w:bookmarkStart w:id="51" w:name="spsSerialNumber"/>
          <w:bookmarkEnd w:id="51"/>
          <w:r w:rsidR="00FC54F2">
            <w:rPr>
              <w:color w:val="FF0000"/>
              <w:szCs w:val="16"/>
            </w:rPr>
            <w:t>18-</w:t>
          </w:r>
          <w:r w:rsidR="00681DAB">
            <w:rPr>
              <w:color w:val="FF0000"/>
              <w:szCs w:val="16"/>
            </w:rPr>
            <w:t>2773</w:t>
          </w:r>
          <w:r w:rsidRPr="002E75EE">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900970" w:rsidRDefault="00F04E27" w:rsidP="00DE5C17">
          <w:pPr>
            <w:jc w:val="right"/>
            <w:rPr>
              <w:szCs w:val="16"/>
            </w:rPr>
          </w:pPr>
          <w:bookmarkStart w:id="52"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5A4F21">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5A4F21">
            <w:rPr>
              <w:bCs/>
              <w:noProof/>
              <w:szCs w:val="16"/>
            </w:rPr>
            <w:t>3</w:t>
          </w:r>
          <w:r w:rsidRPr="002E75EE">
            <w:rPr>
              <w:bCs/>
              <w:szCs w:val="16"/>
            </w:rPr>
            <w:fldChar w:fldCharType="end"/>
          </w:r>
          <w:bookmarkEnd w:id="52"/>
        </w:p>
      </w:tc>
    </w:tr>
    <w:tr w:rsidR="00250F90"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00970" w:rsidRDefault="0041423E" w:rsidP="00DE5C17">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2E75EE" w:rsidRDefault="0041423E" w:rsidP="00606835">
          <w:pPr>
            <w:jc w:val="right"/>
            <w:rPr>
              <w:bCs/>
              <w:szCs w:val="18"/>
            </w:rPr>
          </w:pPr>
          <w:bookmarkStart w:id="54" w:name="bmkLanguage"/>
          <w:r>
            <w:rPr>
              <w:bCs/>
              <w:szCs w:val="18"/>
            </w:rPr>
            <w:t>Original: English</w:t>
          </w:r>
          <w:bookmarkEnd w:id="54"/>
        </w:p>
      </w:tc>
    </w:tr>
  </w:tbl>
  <w:p w:rsidR="00ED54E0" w:rsidRPr="002E75EE" w:rsidRDefault="004B1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02A5A"/>
    <w:multiLevelType w:val="hybridMultilevel"/>
    <w:tmpl w:val="761EBFA8"/>
    <w:lvl w:ilvl="0" w:tplc="0FA23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F75A3"/>
    <w:multiLevelType w:val="hybridMultilevel"/>
    <w:tmpl w:val="761EBFA8"/>
    <w:lvl w:ilvl="0" w:tplc="0FA23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974A1"/>
    <w:multiLevelType w:val="hybridMultilevel"/>
    <w:tmpl w:val="45BC8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77EE3"/>
    <w:multiLevelType w:val="hybridMultilevel"/>
    <w:tmpl w:val="583210DE"/>
    <w:lvl w:ilvl="0" w:tplc="0FA23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60396"/>
    <w:multiLevelType w:val="hybridMultilevel"/>
    <w:tmpl w:val="8766DF1C"/>
    <w:lvl w:ilvl="0" w:tplc="3AB478F4">
      <w:start w:val="1"/>
      <w:numFmt w:val="lowerLetter"/>
      <w:lvlText w:val="%1."/>
      <w:lvlJc w:val="left"/>
      <w:pPr>
        <w:ind w:left="975" w:hanging="465"/>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15:restartNumberingAfterBreak="0">
    <w:nsid w:val="2AB1121E"/>
    <w:multiLevelType w:val="hybridMultilevel"/>
    <w:tmpl w:val="761EBFA8"/>
    <w:lvl w:ilvl="0" w:tplc="0FA23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2381C"/>
    <w:multiLevelType w:val="hybridMultilevel"/>
    <w:tmpl w:val="B010F61A"/>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8" w15:restartNumberingAfterBreak="0">
    <w:nsid w:val="57454AB1"/>
    <w:multiLevelType w:val="multilevel"/>
    <w:tmpl w:val="5D805FF6"/>
    <w:numStyleLink w:val="LegalHeadings"/>
  </w:abstractNum>
  <w:abstractNum w:abstractNumId="19"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0" w15:restartNumberingAfterBreak="0">
    <w:nsid w:val="63D526BA"/>
    <w:multiLevelType w:val="hybridMultilevel"/>
    <w:tmpl w:val="5CB60482"/>
    <w:lvl w:ilvl="0" w:tplc="77D6BC70">
      <w:start w:val="1"/>
      <w:numFmt w:val="decimal"/>
      <w:pStyle w:val="SummaryText"/>
      <w:lvlText w:val="%1."/>
      <w:lvlJc w:val="left"/>
      <w:pPr>
        <w:ind w:left="360" w:hanging="360"/>
      </w:pPr>
    </w:lvl>
    <w:lvl w:ilvl="1" w:tplc="86B8AEBA" w:tentative="1">
      <w:start w:val="1"/>
      <w:numFmt w:val="lowerLetter"/>
      <w:lvlText w:val="%2."/>
      <w:lvlJc w:val="left"/>
      <w:pPr>
        <w:ind w:left="1080" w:hanging="360"/>
      </w:pPr>
    </w:lvl>
    <w:lvl w:ilvl="2" w:tplc="B4FEEE6A" w:tentative="1">
      <w:start w:val="1"/>
      <w:numFmt w:val="lowerRoman"/>
      <w:lvlText w:val="%3."/>
      <w:lvlJc w:val="right"/>
      <w:pPr>
        <w:ind w:left="1800" w:hanging="180"/>
      </w:pPr>
    </w:lvl>
    <w:lvl w:ilvl="3" w:tplc="19CC19B4" w:tentative="1">
      <w:start w:val="1"/>
      <w:numFmt w:val="decimal"/>
      <w:lvlText w:val="%4."/>
      <w:lvlJc w:val="left"/>
      <w:pPr>
        <w:ind w:left="2520" w:hanging="360"/>
      </w:pPr>
    </w:lvl>
    <w:lvl w:ilvl="4" w:tplc="6E425FFA" w:tentative="1">
      <w:start w:val="1"/>
      <w:numFmt w:val="lowerLetter"/>
      <w:lvlText w:val="%5."/>
      <w:lvlJc w:val="left"/>
      <w:pPr>
        <w:ind w:left="3240" w:hanging="360"/>
      </w:pPr>
    </w:lvl>
    <w:lvl w:ilvl="5" w:tplc="7E22426E" w:tentative="1">
      <w:start w:val="1"/>
      <w:numFmt w:val="lowerRoman"/>
      <w:lvlText w:val="%6."/>
      <w:lvlJc w:val="right"/>
      <w:pPr>
        <w:ind w:left="3960" w:hanging="180"/>
      </w:pPr>
    </w:lvl>
    <w:lvl w:ilvl="6" w:tplc="E6B40EE8" w:tentative="1">
      <w:start w:val="1"/>
      <w:numFmt w:val="decimal"/>
      <w:lvlText w:val="%7."/>
      <w:lvlJc w:val="left"/>
      <w:pPr>
        <w:ind w:left="4680" w:hanging="360"/>
      </w:pPr>
    </w:lvl>
    <w:lvl w:ilvl="7" w:tplc="2A20653C" w:tentative="1">
      <w:start w:val="1"/>
      <w:numFmt w:val="lowerLetter"/>
      <w:lvlText w:val="%8."/>
      <w:lvlJc w:val="left"/>
      <w:pPr>
        <w:ind w:left="5400" w:hanging="360"/>
      </w:pPr>
    </w:lvl>
    <w:lvl w:ilvl="8" w:tplc="414C7918" w:tentative="1">
      <w:start w:val="1"/>
      <w:numFmt w:val="lowerRoman"/>
      <w:lvlText w:val="%9."/>
      <w:lvlJc w:val="right"/>
      <w:pPr>
        <w:ind w:left="6120" w:hanging="180"/>
      </w:pPr>
    </w:lvl>
  </w:abstractNum>
  <w:abstractNum w:abstractNumId="21" w15:restartNumberingAfterBreak="0">
    <w:nsid w:val="71C7390B"/>
    <w:multiLevelType w:val="hybridMultilevel"/>
    <w:tmpl w:val="1A907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9"/>
  </w:num>
  <w:num w:numId="7">
    <w:abstractNumId w:val="18"/>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3"/>
  </w:num>
  <w:num w:numId="18">
    <w:abstractNumId w:val="21"/>
  </w:num>
  <w:num w:numId="19">
    <w:abstractNumId w:val="12"/>
  </w:num>
  <w:num w:numId="20">
    <w:abstractNumId w:val="14"/>
  </w:num>
  <w:num w:numId="21">
    <w:abstractNumId w:val="15"/>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90"/>
    <w:rsid w:val="00065FB4"/>
    <w:rsid w:val="001516E2"/>
    <w:rsid w:val="0015317F"/>
    <w:rsid w:val="001B06CF"/>
    <w:rsid w:val="00250F90"/>
    <w:rsid w:val="00270AEC"/>
    <w:rsid w:val="002852C8"/>
    <w:rsid w:val="0041423E"/>
    <w:rsid w:val="004B1B05"/>
    <w:rsid w:val="004B2E0E"/>
    <w:rsid w:val="005A4F21"/>
    <w:rsid w:val="005F7878"/>
    <w:rsid w:val="00681DAB"/>
    <w:rsid w:val="00713AB9"/>
    <w:rsid w:val="007D3E64"/>
    <w:rsid w:val="007F719F"/>
    <w:rsid w:val="00A60CF4"/>
    <w:rsid w:val="00A652A4"/>
    <w:rsid w:val="00A76CA8"/>
    <w:rsid w:val="00BE3AA4"/>
    <w:rsid w:val="00E74F02"/>
    <w:rsid w:val="00EB01E0"/>
    <w:rsid w:val="00F04E27"/>
    <w:rsid w:val="00F465DE"/>
    <w:rsid w:val="00FC54F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EE"/>
    <w:pPr>
      <w:jc w:val="both"/>
    </w:pPr>
    <w:rPr>
      <w:rFonts w:ascii="Verdana" w:hAnsi="Verdana"/>
      <w:sz w:val="18"/>
      <w:szCs w:val="22"/>
      <w:lang w:val="en-GB"/>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val="en-GB"/>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customStyle="1" w:styleId="NoteHeading1">
    <w:name w:val="Note Heading1"/>
    <w:basedOn w:val="Normal"/>
    <w:next w:val="Normal"/>
    <w:link w:val="NoteHeadingChar"/>
    <w:uiPriority w:val="99"/>
    <w:semiHidden/>
    <w:unhideWhenUsed/>
    <w:rsid w:val="002E75EE"/>
  </w:style>
  <w:style w:type="character" w:customStyle="1" w:styleId="NoteHeadingChar">
    <w:name w:val="Note Heading Char"/>
    <w:link w:val="NoteHeading1"/>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THA/18_2364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6579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NOTIFICATION</vt:lpstr>
      <vt:lpstr>NOTIFICATION</vt:lpstr>
    </vt:vector>
  </TitlesOfParts>
  <Manager/>
  <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cp:lastPrinted>2018-05-07T07:14:00Z</cp:lastPrinted>
  <dcterms:created xsi:type="dcterms:W3CDTF">2018-05-08T04:17:00Z</dcterms:created>
  <dcterms:modified xsi:type="dcterms:W3CDTF">2018-05-08T04:17:00Z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G/SPS/N/THA/155/Rev.2</vt:lpwstr>
  </property>
</Properties>
</file>