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E667" w14:textId="77777777" w:rsidR="00AD0FDA" w:rsidRPr="00934B4C" w:rsidRDefault="00B67DD4" w:rsidP="00934B4C">
      <w:pPr>
        <w:pStyle w:val="Title"/>
        <w:rPr>
          <w:caps w:val="0"/>
          <w:kern w:val="0"/>
        </w:rPr>
      </w:pPr>
      <w:r w:rsidRPr="00934B4C">
        <w:rPr>
          <w:caps w:val="0"/>
          <w:kern w:val="0"/>
        </w:rPr>
        <w:t>NOTIFICATION</w:t>
      </w:r>
    </w:p>
    <w:p w14:paraId="32EFC221" w14:textId="77777777" w:rsidR="00AD0FDA" w:rsidRPr="00934B4C" w:rsidRDefault="00B67DD4" w:rsidP="00934B4C">
      <w:pPr>
        <w:pStyle w:val="Title3"/>
      </w:pPr>
      <w:r w:rsidRPr="00934B4C">
        <w:t>Addendum</w:t>
      </w:r>
    </w:p>
    <w:p w14:paraId="32F7351F" w14:textId="77777777" w:rsidR="007141CF" w:rsidRPr="00934B4C" w:rsidRDefault="00B67DD4" w:rsidP="00934B4C">
      <w:r w:rsidRPr="00934B4C">
        <w:t xml:space="preserve">The following communication, received on </w:t>
      </w:r>
      <w:bookmarkStart w:id="0" w:name="spsDateCommunication"/>
      <w:bookmarkStart w:id="1" w:name="spsDateReception"/>
      <w:r w:rsidRPr="00934B4C">
        <w:t>28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50BDA487" w14:textId="77777777" w:rsidR="00AD0FDA" w:rsidRPr="00934B4C" w:rsidRDefault="00AD0FDA" w:rsidP="00934B4C"/>
    <w:p w14:paraId="165DA6B6" w14:textId="77777777" w:rsidR="00AD0FDA" w:rsidRPr="00934B4C" w:rsidRDefault="00B67DD4" w:rsidP="00934B4C">
      <w:pPr>
        <w:jc w:val="center"/>
        <w:rPr>
          <w:b/>
        </w:rPr>
      </w:pPr>
      <w:r w:rsidRPr="00934B4C">
        <w:rPr>
          <w:b/>
        </w:rPr>
        <w:t>_______________</w:t>
      </w:r>
    </w:p>
    <w:p w14:paraId="21D15B87" w14:textId="77777777" w:rsidR="00AD0FDA" w:rsidRPr="00934B4C" w:rsidRDefault="00AD0FDA" w:rsidP="00934B4C"/>
    <w:p w14:paraId="77B1017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51002" w14:paraId="0EC5B795" w14:textId="77777777" w:rsidTr="00D0271D">
        <w:tc>
          <w:tcPr>
            <w:tcW w:w="9242" w:type="dxa"/>
            <w:shd w:val="clear" w:color="auto" w:fill="auto"/>
          </w:tcPr>
          <w:p w14:paraId="5C930222" w14:textId="77777777" w:rsidR="00AD0FDA" w:rsidRPr="00934B4C" w:rsidRDefault="00B67DD4" w:rsidP="00934B4C">
            <w:pPr>
              <w:spacing w:after="240"/>
              <w:rPr>
                <w:u w:val="single"/>
              </w:rPr>
            </w:pPr>
            <w:bookmarkStart w:id="4" w:name="spsTitle"/>
            <w:r w:rsidRPr="00934B4C">
              <w:rPr>
                <w:u w:val="single"/>
              </w:rPr>
              <w:t>Thai Agricultural Standard entitled "Good Agricultural Practices for Pig Farms"</w:t>
            </w:r>
            <w:bookmarkEnd w:id="4"/>
          </w:p>
        </w:tc>
      </w:tr>
      <w:tr w:rsidR="00B51002" w14:paraId="44D6D883" w14:textId="77777777" w:rsidTr="00D0271D">
        <w:tc>
          <w:tcPr>
            <w:tcW w:w="9242" w:type="dxa"/>
            <w:shd w:val="clear" w:color="auto" w:fill="auto"/>
          </w:tcPr>
          <w:p w14:paraId="522091D0" w14:textId="77777777" w:rsidR="00AD0FDA" w:rsidRPr="00934B4C" w:rsidRDefault="00B67DD4" w:rsidP="00934B4C">
            <w:pPr>
              <w:spacing w:after="240"/>
              <w:rPr>
                <w:u w:val="single"/>
              </w:rPr>
            </w:pPr>
            <w:bookmarkStart w:id="5" w:name="spsMeasure"/>
            <w:r>
              <w:t>The standard entitled "Good Agricultural Practices for Pig Farm" has been previously notified by the National Bureau of Agricultural Commodity and Food Standards (ACFS), Ministry of Agriculture and Cooperatives in G/SPS/N/THA/419 dated 23 June 2021. The standard has been published in the Royal Gazette dated 3 February 2023.</w:t>
            </w:r>
          </w:p>
          <w:p w14:paraId="4686CBBA" w14:textId="77777777" w:rsidR="00765725" w:rsidRDefault="00B67DD4" w:rsidP="00ED7B45">
            <w:pPr>
              <w:spacing w:before="240"/>
            </w:pPr>
            <w:r>
              <w:t>Date of entry into force:</w:t>
            </w:r>
          </w:p>
          <w:p w14:paraId="3C427F61" w14:textId="77777777" w:rsidR="00765725" w:rsidRDefault="00B67DD4" w:rsidP="00ED7B45">
            <w:pPr>
              <w:pStyle w:val="ListParagraph"/>
              <w:numPr>
                <w:ilvl w:val="0"/>
                <w:numId w:val="16"/>
              </w:numPr>
              <w:spacing w:after="240"/>
              <w:ind w:left="363" w:hanging="357"/>
            </w:pPr>
            <w:r>
              <w:t>90 days after its publication in the Royal Gazette (4 May 2023), will be applied for pig farms in which not less than 1,500 fattening pigs or not less than 120 sows are raised;</w:t>
            </w:r>
          </w:p>
          <w:p w14:paraId="5E1D79CA" w14:textId="77777777" w:rsidR="00765725" w:rsidRDefault="00B67DD4" w:rsidP="00ED7B45">
            <w:pPr>
              <w:pStyle w:val="ListParagraph"/>
              <w:numPr>
                <w:ilvl w:val="0"/>
                <w:numId w:val="16"/>
              </w:numPr>
              <w:spacing w:before="240" w:after="240"/>
              <w:ind w:left="364"/>
            </w:pPr>
            <w:r>
              <w:t>180 days after its publication in the Royal Gazette (2 August 2023), will be applied for pig farms in which 500-1,499 fattening pigs or 95-119 sows are raised.</w:t>
            </w:r>
          </w:p>
          <w:p w14:paraId="2BD61426" w14:textId="77777777" w:rsidR="00765725" w:rsidRDefault="00B67DD4" w:rsidP="00934B4C">
            <w:pPr>
              <w:spacing w:before="240" w:after="240"/>
            </w:pPr>
            <w:r>
              <w:t>This standard shall not come into force for pig farms governed under organic livestock and ground pen pig (Moo-loom) farming by the Department of Livestock Development.</w:t>
            </w:r>
          </w:p>
          <w:bookmarkStart w:id="6" w:name="spsMeasureLinks"/>
          <w:bookmarkEnd w:id="5"/>
          <w:p w14:paraId="4ECFC082" w14:textId="77777777" w:rsidR="00ED7B45" w:rsidRDefault="00B67DD4" w:rsidP="00ED7B45">
            <w:r>
              <w:fldChar w:fldCharType="begin"/>
            </w:r>
            <w:r>
              <w:instrText xml:space="preserve"> HYPERLINK "https://members.wto.org/crnattachments/2023/SPS/THA/23_8487_00_x.pdf" \t "_blank" </w:instrText>
            </w:r>
            <w:r>
              <w:fldChar w:fldCharType="separate"/>
            </w:r>
            <w:r>
              <w:rPr>
                <w:color w:val="0000FF"/>
                <w:u w:val="single"/>
              </w:rPr>
              <w:t>https://members.wto.org/crnattachments/2023/SPS/THA/23_8487_00_x.pdf</w:t>
            </w:r>
            <w:r>
              <w:rPr>
                <w:color w:val="0000FF"/>
                <w:u w:val="single"/>
              </w:rPr>
              <w:fldChar w:fldCharType="end"/>
            </w:r>
          </w:p>
          <w:p w14:paraId="131918BD" w14:textId="77777777" w:rsidR="00765725" w:rsidRDefault="007F0326" w:rsidP="00ED7B45">
            <w:pPr>
              <w:spacing w:after="240"/>
            </w:pPr>
            <w:hyperlink r:id="rId7" w:history="1">
              <w:r w:rsidR="00B67DD4" w:rsidRPr="00FD56C9">
                <w:rPr>
                  <w:rStyle w:val="Hyperlink"/>
                </w:rPr>
                <w:t>https://members.wto.org/crnattachments/2023/SPS/THA/23_8487_00_e.pdf</w:t>
              </w:r>
            </w:hyperlink>
            <w:bookmarkEnd w:id="6"/>
          </w:p>
        </w:tc>
      </w:tr>
      <w:tr w:rsidR="00B51002" w14:paraId="18BE46DF" w14:textId="77777777" w:rsidTr="00D0271D">
        <w:tc>
          <w:tcPr>
            <w:tcW w:w="9242" w:type="dxa"/>
            <w:shd w:val="clear" w:color="auto" w:fill="auto"/>
          </w:tcPr>
          <w:p w14:paraId="013CE8DE" w14:textId="77777777" w:rsidR="00AD0FDA" w:rsidRPr="00934B4C" w:rsidRDefault="00B67DD4" w:rsidP="00934B4C">
            <w:pPr>
              <w:spacing w:after="240"/>
              <w:rPr>
                <w:b/>
              </w:rPr>
            </w:pPr>
            <w:r w:rsidRPr="00934B4C">
              <w:rPr>
                <w:b/>
              </w:rPr>
              <w:t>This addendum concerns a:</w:t>
            </w:r>
          </w:p>
        </w:tc>
      </w:tr>
      <w:tr w:rsidR="00B51002" w14:paraId="752DCBA8" w14:textId="77777777" w:rsidTr="00D0271D">
        <w:tc>
          <w:tcPr>
            <w:tcW w:w="9242" w:type="dxa"/>
            <w:shd w:val="clear" w:color="auto" w:fill="auto"/>
          </w:tcPr>
          <w:p w14:paraId="56B191A8" w14:textId="77777777" w:rsidR="00AD0FDA" w:rsidRPr="00934B4C" w:rsidRDefault="00B67DD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B51002" w14:paraId="67392E55" w14:textId="77777777" w:rsidTr="00D0271D">
        <w:tc>
          <w:tcPr>
            <w:tcW w:w="9242" w:type="dxa"/>
            <w:shd w:val="clear" w:color="auto" w:fill="auto"/>
          </w:tcPr>
          <w:p w14:paraId="78EAEAA8" w14:textId="77777777" w:rsidR="00AD0FDA" w:rsidRPr="00934B4C" w:rsidRDefault="00B67DD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B51002" w14:paraId="5813D82A" w14:textId="77777777" w:rsidTr="00D0271D">
        <w:tc>
          <w:tcPr>
            <w:tcW w:w="9242" w:type="dxa"/>
            <w:shd w:val="clear" w:color="auto" w:fill="auto"/>
          </w:tcPr>
          <w:p w14:paraId="17B36419" w14:textId="77777777" w:rsidR="00AD0FDA" w:rsidRPr="00934B4C" w:rsidRDefault="00B67DD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B51002" w14:paraId="41473A75" w14:textId="77777777" w:rsidTr="00D0271D">
        <w:tc>
          <w:tcPr>
            <w:tcW w:w="9242" w:type="dxa"/>
            <w:shd w:val="clear" w:color="auto" w:fill="auto"/>
          </w:tcPr>
          <w:p w14:paraId="0C58AF3C" w14:textId="77777777" w:rsidR="00AD0FDA" w:rsidRPr="00934B4C" w:rsidRDefault="00B67DD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B51002" w14:paraId="1462A629" w14:textId="77777777" w:rsidTr="00D0271D">
        <w:tc>
          <w:tcPr>
            <w:tcW w:w="9242" w:type="dxa"/>
            <w:shd w:val="clear" w:color="auto" w:fill="auto"/>
          </w:tcPr>
          <w:p w14:paraId="649A740B" w14:textId="77777777" w:rsidR="00AD0FDA" w:rsidRPr="00934B4C" w:rsidRDefault="00B67DD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B51002" w14:paraId="6F6D0081" w14:textId="77777777" w:rsidTr="00D0271D">
        <w:tc>
          <w:tcPr>
            <w:tcW w:w="9242" w:type="dxa"/>
            <w:shd w:val="clear" w:color="auto" w:fill="auto"/>
          </w:tcPr>
          <w:p w14:paraId="278D3668" w14:textId="77777777" w:rsidR="00AD0FDA" w:rsidRPr="00934B4C" w:rsidRDefault="00B67DD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B51002" w14:paraId="38013EEC" w14:textId="77777777" w:rsidTr="00D0271D">
        <w:tc>
          <w:tcPr>
            <w:tcW w:w="9242" w:type="dxa"/>
            <w:shd w:val="clear" w:color="auto" w:fill="auto"/>
          </w:tcPr>
          <w:p w14:paraId="43B95511" w14:textId="77777777" w:rsidR="00AD0FDA" w:rsidRPr="00934B4C" w:rsidRDefault="00B67DD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51002" w14:paraId="4A8A96D3" w14:textId="77777777" w:rsidTr="00D0271D">
        <w:tc>
          <w:tcPr>
            <w:tcW w:w="9242" w:type="dxa"/>
            <w:shd w:val="clear" w:color="auto" w:fill="auto"/>
          </w:tcPr>
          <w:p w14:paraId="22D7C418" w14:textId="77777777" w:rsidR="00AD0FDA" w:rsidRPr="00934B4C" w:rsidRDefault="00B67DD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B51002" w14:paraId="5397091C" w14:textId="77777777" w:rsidTr="00D0271D">
        <w:tc>
          <w:tcPr>
            <w:tcW w:w="9242" w:type="dxa"/>
            <w:shd w:val="clear" w:color="auto" w:fill="auto"/>
          </w:tcPr>
          <w:p w14:paraId="41C8E8C8" w14:textId="77777777" w:rsidR="00AD0FDA" w:rsidRPr="00934B4C" w:rsidRDefault="00B67DD4" w:rsidP="00934B4C">
            <w:pPr>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51002" w14:paraId="1FF6DBC7" w14:textId="77777777" w:rsidTr="00D0271D">
        <w:tc>
          <w:tcPr>
            <w:tcW w:w="9242" w:type="dxa"/>
            <w:shd w:val="clear" w:color="auto" w:fill="auto"/>
          </w:tcPr>
          <w:p w14:paraId="644569CF" w14:textId="77777777" w:rsidR="00AD0FDA" w:rsidRPr="00934B4C" w:rsidRDefault="00B67DD4" w:rsidP="00934B4C">
            <w:bookmarkStart w:id="19" w:name="spsCommentAddress"/>
            <w:r w:rsidRPr="00934B4C">
              <w:t xml:space="preserve">E-mail: </w:t>
            </w:r>
            <w:hyperlink r:id="rId8" w:history="1">
              <w:r w:rsidRPr="00934B4C">
                <w:rPr>
                  <w:color w:val="0000FF"/>
                  <w:u w:val="single"/>
                </w:rPr>
                <w:t>spsthailand@gmail.com</w:t>
              </w:r>
            </w:hyperlink>
          </w:p>
          <w:p w14:paraId="55F926F4" w14:textId="77777777" w:rsidR="00AD0FDA" w:rsidRPr="00934B4C" w:rsidRDefault="00B67DD4" w:rsidP="00ED7B45">
            <w:pPr>
              <w:tabs>
                <w:tab w:val="left" w:pos="966"/>
              </w:tabs>
            </w:pPr>
            <w:r w:rsidRPr="00934B4C">
              <w:t>Websites:</w:t>
            </w:r>
            <w:r w:rsidR="00ED7B45">
              <w:tab/>
            </w:r>
            <w:hyperlink r:id="rId9" w:history="1">
              <w:r w:rsidR="00ED7B45" w:rsidRPr="00FD56C9">
                <w:rPr>
                  <w:rStyle w:val="Hyperlink"/>
                </w:rPr>
                <w:t>http://www.acfs.go.th</w:t>
              </w:r>
            </w:hyperlink>
          </w:p>
          <w:p w14:paraId="5258490A" w14:textId="77777777" w:rsidR="00AD0FDA" w:rsidRPr="00934B4C" w:rsidRDefault="00B67DD4" w:rsidP="00ED7B45">
            <w:pPr>
              <w:tabs>
                <w:tab w:val="left" w:pos="966"/>
              </w:tabs>
              <w:spacing w:after="240"/>
            </w:pPr>
            <w:r>
              <w:tab/>
            </w:r>
            <w:hyperlink r:id="rId10" w:history="1">
              <w:r w:rsidRPr="00FD56C9">
                <w:rPr>
                  <w:rStyle w:val="Hyperlink"/>
                </w:rPr>
                <w:t>http://www.spsthailand.net</w:t>
              </w:r>
            </w:hyperlink>
            <w:bookmarkEnd w:id="19"/>
          </w:p>
        </w:tc>
      </w:tr>
      <w:tr w:rsidR="00B51002" w14:paraId="0848AAD1" w14:textId="77777777" w:rsidTr="00D0271D">
        <w:tc>
          <w:tcPr>
            <w:tcW w:w="9242" w:type="dxa"/>
            <w:shd w:val="clear" w:color="auto" w:fill="auto"/>
          </w:tcPr>
          <w:p w14:paraId="5C5A1E48" w14:textId="77777777" w:rsidR="00AD0FDA" w:rsidRPr="00934B4C" w:rsidRDefault="00B67DD4"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51002" w14:paraId="11A30C81" w14:textId="77777777" w:rsidTr="00D0271D">
        <w:tc>
          <w:tcPr>
            <w:tcW w:w="9242" w:type="dxa"/>
            <w:shd w:val="clear" w:color="auto" w:fill="auto"/>
          </w:tcPr>
          <w:p w14:paraId="66CDD4A9" w14:textId="77777777" w:rsidR="00AD0FDA" w:rsidRPr="00934B4C" w:rsidRDefault="00B67DD4" w:rsidP="00934B4C">
            <w:bookmarkStart w:id="22" w:name="spsTextSupplierAddress"/>
            <w:r w:rsidRPr="00934B4C">
              <w:t xml:space="preserve">E-mail: </w:t>
            </w:r>
            <w:hyperlink r:id="rId11" w:history="1">
              <w:r w:rsidRPr="00934B4C">
                <w:rPr>
                  <w:color w:val="0000FF"/>
                  <w:u w:val="single"/>
                </w:rPr>
                <w:t>spsthailand@gmail.com</w:t>
              </w:r>
            </w:hyperlink>
          </w:p>
          <w:p w14:paraId="01645534" w14:textId="77777777" w:rsidR="00AD0FDA" w:rsidRPr="00934B4C" w:rsidRDefault="00B67DD4" w:rsidP="00ED7B45">
            <w:pPr>
              <w:tabs>
                <w:tab w:val="left" w:pos="966"/>
              </w:tabs>
            </w:pPr>
            <w:r w:rsidRPr="00934B4C">
              <w:t>Websites:</w:t>
            </w:r>
            <w:r w:rsidR="00ED7B45">
              <w:tab/>
            </w:r>
            <w:hyperlink r:id="rId12" w:history="1">
              <w:r w:rsidR="00ED7B45" w:rsidRPr="00FD56C9">
                <w:rPr>
                  <w:rStyle w:val="Hyperlink"/>
                </w:rPr>
                <w:t>http://www.acfs.go.th</w:t>
              </w:r>
            </w:hyperlink>
          </w:p>
          <w:p w14:paraId="01255E65" w14:textId="77777777" w:rsidR="00AD0FDA" w:rsidRPr="00934B4C" w:rsidRDefault="00B67DD4" w:rsidP="00ED7B45">
            <w:pPr>
              <w:tabs>
                <w:tab w:val="left" w:pos="966"/>
              </w:tabs>
            </w:pPr>
            <w:r>
              <w:tab/>
            </w:r>
            <w:hyperlink r:id="rId13" w:history="1">
              <w:r w:rsidR="008F75C7" w:rsidRPr="00FD56C9">
                <w:rPr>
                  <w:rStyle w:val="Hyperlink"/>
                </w:rPr>
                <w:t>http://www.spsthailand.net</w:t>
              </w:r>
            </w:hyperlink>
            <w:bookmarkEnd w:id="22"/>
          </w:p>
        </w:tc>
      </w:tr>
    </w:tbl>
    <w:p w14:paraId="37237E9A" w14:textId="77777777" w:rsidR="00AD0FDA" w:rsidRPr="00934B4C" w:rsidRDefault="00AD0FDA" w:rsidP="00934B4C"/>
    <w:p w14:paraId="67BC9AF2" w14:textId="77777777" w:rsidR="00AD0FDA" w:rsidRPr="00934B4C" w:rsidRDefault="00B67DD4" w:rsidP="00934B4C">
      <w:pPr>
        <w:jc w:val="center"/>
        <w:rPr>
          <w:b/>
        </w:rPr>
      </w:pPr>
      <w:r w:rsidRPr="00934B4C">
        <w:rPr>
          <w:b/>
        </w:rPr>
        <w:t>__________</w:t>
      </w:r>
    </w:p>
    <w:sectPr w:rsidR="00AD0FDA" w:rsidRPr="00934B4C" w:rsidSect="00ED7B45">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F2EA" w14:textId="77777777" w:rsidR="005F50FA" w:rsidRDefault="00B67DD4">
      <w:r>
        <w:separator/>
      </w:r>
    </w:p>
  </w:endnote>
  <w:endnote w:type="continuationSeparator" w:id="0">
    <w:p w14:paraId="7D0F27E1" w14:textId="77777777" w:rsidR="005F50FA" w:rsidRDefault="00B6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BE07" w14:textId="77777777" w:rsidR="00AD0FDA" w:rsidRPr="00ED7B45" w:rsidRDefault="00B67DD4" w:rsidP="00ED7B4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6AF7" w14:textId="77777777" w:rsidR="00AD0FDA" w:rsidRPr="00ED7B45" w:rsidRDefault="00B67DD4" w:rsidP="00ED7B4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E225" w14:textId="712CE400" w:rsidR="009A1BA8" w:rsidRPr="00934B4C" w:rsidRDefault="00B67DD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11286" w14:textId="77777777" w:rsidR="005F50FA" w:rsidRDefault="00B67DD4">
      <w:r>
        <w:separator/>
      </w:r>
    </w:p>
  </w:footnote>
  <w:footnote w:type="continuationSeparator" w:id="0">
    <w:p w14:paraId="2787B65E" w14:textId="77777777" w:rsidR="005F50FA" w:rsidRDefault="00B67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255D" w14:textId="1E02EC38" w:rsidR="00ED7B45" w:rsidRPr="00ED7B45" w:rsidRDefault="00B67DD4" w:rsidP="00ED7B45">
    <w:pPr>
      <w:pStyle w:val="Header"/>
      <w:pBdr>
        <w:bottom w:val="single" w:sz="4" w:space="1" w:color="auto"/>
      </w:pBdr>
      <w:tabs>
        <w:tab w:val="clear" w:pos="4513"/>
        <w:tab w:val="clear" w:pos="9027"/>
      </w:tabs>
      <w:jc w:val="center"/>
    </w:pPr>
    <w:r w:rsidRPr="00ED7B45">
      <w:t>G/SPS/N/THA/419/Add.1</w:t>
    </w:r>
  </w:p>
  <w:p w14:paraId="646F3B72" w14:textId="77777777" w:rsidR="00ED7B45" w:rsidRPr="00ED7B45" w:rsidRDefault="00ED7B45" w:rsidP="00ED7B45">
    <w:pPr>
      <w:pStyle w:val="Header"/>
      <w:pBdr>
        <w:bottom w:val="single" w:sz="4" w:space="1" w:color="auto"/>
      </w:pBdr>
      <w:tabs>
        <w:tab w:val="clear" w:pos="4513"/>
        <w:tab w:val="clear" w:pos="9027"/>
      </w:tabs>
      <w:jc w:val="center"/>
    </w:pPr>
  </w:p>
  <w:p w14:paraId="1A487C60" w14:textId="77777777" w:rsidR="00ED7B45" w:rsidRPr="00ED7B45" w:rsidRDefault="00B67DD4" w:rsidP="00ED7B45">
    <w:pPr>
      <w:pStyle w:val="Header"/>
      <w:pBdr>
        <w:bottom w:val="single" w:sz="4" w:space="1" w:color="auto"/>
      </w:pBdr>
      <w:tabs>
        <w:tab w:val="clear" w:pos="4513"/>
        <w:tab w:val="clear" w:pos="9027"/>
      </w:tabs>
      <w:jc w:val="center"/>
    </w:pPr>
    <w:r w:rsidRPr="00ED7B45">
      <w:t xml:space="preserve">- </w:t>
    </w:r>
    <w:r w:rsidRPr="00ED7B45">
      <w:fldChar w:fldCharType="begin"/>
    </w:r>
    <w:r w:rsidRPr="00ED7B45">
      <w:instrText xml:space="preserve"> PAGE </w:instrText>
    </w:r>
    <w:r w:rsidRPr="00ED7B45">
      <w:fldChar w:fldCharType="separate"/>
    </w:r>
    <w:r w:rsidRPr="00ED7B45">
      <w:rPr>
        <w:noProof/>
      </w:rPr>
      <w:t>2</w:t>
    </w:r>
    <w:r w:rsidRPr="00ED7B45">
      <w:fldChar w:fldCharType="end"/>
    </w:r>
    <w:r w:rsidRPr="00ED7B45">
      <w:t xml:space="preserve"> -</w:t>
    </w:r>
  </w:p>
  <w:p w14:paraId="69D8414B" w14:textId="77777777" w:rsidR="00AD0FDA" w:rsidRPr="00ED7B45" w:rsidRDefault="00AD0FDA" w:rsidP="00ED7B4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CC62" w14:textId="2DFB5544" w:rsidR="00ED7B45" w:rsidRPr="00ED7B45" w:rsidRDefault="00B67DD4" w:rsidP="00ED7B45">
    <w:pPr>
      <w:pStyle w:val="Header"/>
      <w:pBdr>
        <w:bottom w:val="single" w:sz="4" w:space="1" w:color="auto"/>
      </w:pBdr>
      <w:tabs>
        <w:tab w:val="clear" w:pos="4513"/>
        <w:tab w:val="clear" w:pos="9027"/>
      </w:tabs>
      <w:jc w:val="center"/>
    </w:pPr>
    <w:r w:rsidRPr="00ED7B45">
      <w:t>G/SPS/N/THA/419/Add.1</w:t>
    </w:r>
  </w:p>
  <w:p w14:paraId="1C879B1A" w14:textId="77777777" w:rsidR="00ED7B45" w:rsidRPr="00ED7B45" w:rsidRDefault="00ED7B45" w:rsidP="00ED7B45">
    <w:pPr>
      <w:pStyle w:val="Header"/>
      <w:pBdr>
        <w:bottom w:val="single" w:sz="4" w:space="1" w:color="auto"/>
      </w:pBdr>
      <w:tabs>
        <w:tab w:val="clear" w:pos="4513"/>
        <w:tab w:val="clear" w:pos="9027"/>
      </w:tabs>
      <w:jc w:val="center"/>
    </w:pPr>
  </w:p>
  <w:p w14:paraId="19560393" w14:textId="77777777" w:rsidR="00ED7B45" w:rsidRPr="00ED7B45" w:rsidRDefault="00B67DD4" w:rsidP="00ED7B45">
    <w:pPr>
      <w:pStyle w:val="Header"/>
      <w:pBdr>
        <w:bottom w:val="single" w:sz="4" w:space="1" w:color="auto"/>
      </w:pBdr>
      <w:tabs>
        <w:tab w:val="clear" w:pos="4513"/>
        <w:tab w:val="clear" w:pos="9027"/>
      </w:tabs>
      <w:jc w:val="center"/>
    </w:pPr>
    <w:r w:rsidRPr="00ED7B45">
      <w:t xml:space="preserve">- </w:t>
    </w:r>
    <w:r w:rsidRPr="00ED7B45">
      <w:fldChar w:fldCharType="begin"/>
    </w:r>
    <w:r w:rsidRPr="00ED7B45">
      <w:instrText xml:space="preserve"> PAGE </w:instrText>
    </w:r>
    <w:r w:rsidRPr="00ED7B45">
      <w:fldChar w:fldCharType="separate"/>
    </w:r>
    <w:r w:rsidRPr="00ED7B45">
      <w:rPr>
        <w:noProof/>
      </w:rPr>
      <w:t>2</w:t>
    </w:r>
    <w:r w:rsidRPr="00ED7B45">
      <w:fldChar w:fldCharType="end"/>
    </w:r>
    <w:r w:rsidRPr="00ED7B45">
      <w:t xml:space="preserve"> -</w:t>
    </w:r>
  </w:p>
  <w:p w14:paraId="13D3CAB0" w14:textId="77777777" w:rsidR="00AD0FDA" w:rsidRPr="00ED7B45" w:rsidRDefault="00AD0FDA" w:rsidP="00ED7B4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1002" w14:paraId="1ACFB79C" w14:textId="77777777" w:rsidTr="00B13A58">
      <w:trPr>
        <w:trHeight w:val="240"/>
        <w:jc w:val="center"/>
      </w:trPr>
      <w:tc>
        <w:tcPr>
          <w:tcW w:w="3794" w:type="dxa"/>
          <w:shd w:val="clear" w:color="auto" w:fill="FFFFFF"/>
          <w:tcMar>
            <w:left w:w="108" w:type="dxa"/>
            <w:right w:w="108" w:type="dxa"/>
          </w:tcMar>
          <w:vAlign w:val="center"/>
        </w:tcPr>
        <w:p w14:paraId="642653D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D6BC776" w14:textId="77777777" w:rsidR="00ED54E0" w:rsidRPr="00AD0FDA" w:rsidRDefault="00B67DD4" w:rsidP="0081481D">
          <w:pPr>
            <w:jc w:val="right"/>
            <w:rPr>
              <w:b/>
              <w:color w:val="FF0000"/>
              <w:szCs w:val="16"/>
            </w:rPr>
          </w:pPr>
          <w:r>
            <w:rPr>
              <w:b/>
              <w:color w:val="FF0000"/>
              <w:szCs w:val="16"/>
            </w:rPr>
            <w:t xml:space="preserve"> </w:t>
          </w:r>
        </w:p>
      </w:tc>
    </w:tr>
    <w:bookmarkEnd w:id="23"/>
    <w:tr w:rsidR="00B51002" w14:paraId="5F074A19" w14:textId="77777777" w:rsidTr="00B13A58">
      <w:trPr>
        <w:trHeight w:val="213"/>
        <w:jc w:val="center"/>
      </w:trPr>
      <w:tc>
        <w:tcPr>
          <w:tcW w:w="3794" w:type="dxa"/>
          <w:vMerge w:val="restart"/>
          <w:shd w:val="clear" w:color="auto" w:fill="FFFFFF"/>
          <w:tcMar>
            <w:left w:w="0" w:type="dxa"/>
            <w:right w:w="0" w:type="dxa"/>
          </w:tcMar>
        </w:tcPr>
        <w:p w14:paraId="2DC3A8ED" w14:textId="77777777" w:rsidR="00ED54E0" w:rsidRPr="00AD0FDA" w:rsidRDefault="00B67DD4" w:rsidP="0081481D">
          <w:pPr>
            <w:jc w:val="left"/>
          </w:pPr>
          <w:r>
            <w:rPr>
              <w:noProof/>
              <w:lang w:eastAsia="en-GB"/>
            </w:rPr>
            <w:drawing>
              <wp:inline distT="0" distB="0" distL="0" distR="0" wp14:anchorId="5326259A" wp14:editId="797D6BD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054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3449FD" w14:textId="77777777" w:rsidR="00ED54E0" w:rsidRPr="00AD0FDA" w:rsidRDefault="00ED54E0" w:rsidP="0081481D">
          <w:pPr>
            <w:jc w:val="right"/>
            <w:rPr>
              <w:b/>
              <w:szCs w:val="16"/>
            </w:rPr>
          </w:pPr>
        </w:p>
      </w:tc>
    </w:tr>
    <w:tr w:rsidR="00B51002" w14:paraId="13C54B01" w14:textId="77777777" w:rsidTr="00B13A58">
      <w:trPr>
        <w:trHeight w:val="868"/>
        <w:jc w:val="center"/>
      </w:trPr>
      <w:tc>
        <w:tcPr>
          <w:tcW w:w="3794" w:type="dxa"/>
          <w:vMerge/>
          <w:shd w:val="clear" w:color="auto" w:fill="FFFFFF"/>
          <w:tcMar>
            <w:left w:w="108" w:type="dxa"/>
            <w:right w:w="108" w:type="dxa"/>
          </w:tcMar>
        </w:tcPr>
        <w:p w14:paraId="35B27D1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B75DDA9" w14:textId="77777777" w:rsidR="00ED7B45" w:rsidRDefault="00B67DD4" w:rsidP="0081481D">
          <w:pPr>
            <w:jc w:val="right"/>
            <w:rPr>
              <w:b/>
              <w:szCs w:val="16"/>
            </w:rPr>
          </w:pPr>
          <w:bookmarkStart w:id="24" w:name="bmkSymbols"/>
          <w:r>
            <w:rPr>
              <w:b/>
              <w:szCs w:val="16"/>
            </w:rPr>
            <w:t>G/SPS/N/THA/419/Add.1</w:t>
          </w:r>
          <w:bookmarkEnd w:id="24"/>
        </w:p>
      </w:tc>
    </w:tr>
    <w:tr w:rsidR="00B51002" w14:paraId="51DAA5C6" w14:textId="77777777" w:rsidTr="00B13A58">
      <w:trPr>
        <w:trHeight w:val="240"/>
        <w:jc w:val="center"/>
      </w:trPr>
      <w:tc>
        <w:tcPr>
          <w:tcW w:w="3794" w:type="dxa"/>
          <w:vMerge/>
          <w:shd w:val="clear" w:color="auto" w:fill="FFFFFF"/>
          <w:tcMar>
            <w:left w:w="108" w:type="dxa"/>
            <w:right w:w="108" w:type="dxa"/>
          </w:tcMar>
          <w:vAlign w:val="center"/>
        </w:tcPr>
        <w:p w14:paraId="12DB1818" w14:textId="77777777" w:rsidR="00ED54E0" w:rsidRPr="00AD0FDA" w:rsidRDefault="00ED54E0" w:rsidP="0081481D"/>
      </w:tc>
      <w:tc>
        <w:tcPr>
          <w:tcW w:w="5448" w:type="dxa"/>
          <w:gridSpan w:val="2"/>
          <w:shd w:val="clear" w:color="auto" w:fill="FFFFFF"/>
          <w:tcMar>
            <w:left w:w="108" w:type="dxa"/>
            <w:right w:w="108" w:type="dxa"/>
          </w:tcMar>
          <w:vAlign w:val="center"/>
        </w:tcPr>
        <w:p w14:paraId="7A380311" w14:textId="6A4D6B8E" w:rsidR="00ED54E0" w:rsidRPr="00AD0FDA" w:rsidRDefault="00916E32" w:rsidP="0081481D">
          <w:pPr>
            <w:jc w:val="right"/>
            <w:rPr>
              <w:szCs w:val="16"/>
            </w:rPr>
          </w:pPr>
          <w:bookmarkStart w:id="25" w:name="bmkDate"/>
          <w:bookmarkStart w:id="26" w:name="spsDateDistribution"/>
          <w:bookmarkEnd w:id="25"/>
          <w:bookmarkEnd w:id="26"/>
          <w:r>
            <w:rPr>
              <w:szCs w:val="16"/>
            </w:rPr>
            <w:t>28 March 2023</w:t>
          </w:r>
        </w:p>
      </w:tc>
    </w:tr>
    <w:tr w:rsidR="00B51002" w14:paraId="4BD9A4E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168DD9" w14:textId="35FACF59" w:rsidR="00ED54E0" w:rsidRPr="00AD0FDA" w:rsidRDefault="00B67DD4" w:rsidP="0081481D">
          <w:pPr>
            <w:jc w:val="left"/>
            <w:rPr>
              <w:b/>
            </w:rPr>
          </w:pPr>
          <w:bookmarkStart w:id="27" w:name="bmkSerial"/>
          <w:r w:rsidRPr="00934B4C">
            <w:rPr>
              <w:color w:val="FF0000"/>
              <w:szCs w:val="16"/>
            </w:rPr>
            <w:t>(</w:t>
          </w:r>
          <w:bookmarkStart w:id="28" w:name="spsSerialNumber"/>
          <w:bookmarkEnd w:id="28"/>
          <w:r w:rsidR="00916E32">
            <w:rPr>
              <w:color w:val="FF0000"/>
              <w:szCs w:val="16"/>
            </w:rPr>
            <w:t>23-</w:t>
          </w:r>
          <w:r w:rsidR="007F0326">
            <w:rPr>
              <w:color w:val="FF0000"/>
              <w:szCs w:val="16"/>
            </w:rPr>
            <w:t>2201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84C8D69" w14:textId="77777777" w:rsidR="00ED54E0" w:rsidRPr="00AD0FDA" w:rsidRDefault="00B67DD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51002" w14:paraId="274F14A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96F3E6" w14:textId="77777777" w:rsidR="00ED54E0" w:rsidRPr="00AD0FDA" w:rsidRDefault="00B67DD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517A62D" w14:textId="77777777" w:rsidR="00ED54E0" w:rsidRPr="00934B4C" w:rsidRDefault="00B67DD4" w:rsidP="00F342EB">
          <w:pPr>
            <w:jc w:val="right"/>
            <w:rPr>
              <w:bCs/>
              <w:szCs w:val="18"/>
            </w:rPr>
          </w:pPr>
          <w:bookmarkStart w:id="31" w:name="bmkLanguage"/>
          <w:r>
            <w:rPr>
              <w:bCs/>
              <w:szCs w:val="18"/>
            </w:rPr>
            <w:t>Original: English</w:t>
          </w:r>
          <w:bookmarkEnd w:id="31"/>
        </w:p>
      </w:tc>
    </w:tr>
  </w:tbl>
  <w:p w14:paraId="1FD7C10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F66B5"/>
    <w:multiLevelType w:val="hybridMultilevel"/>
    <w:tmpl w:val="FBE4F2BE"/>
    <w:lvl w:ilvl="0" w:tplc="7F36AFEE">
      <w:start w:val="1"/>
      <w:numFmt w:val="decimal"/>
      <w:lvlText w:val="(%1)"/>
      <w:lvlJc w:val="left"/>
      <w:pPr>
        <w:ind w:left="720" w:hanging="360"/>
      </w:pPr>
      <w:rPr>
        <w:rFonts w:hint="default"/>
      </w:rPr>
    </w:lvl>
    <w:lvl w:ilvl="1" w:tplc="C3AAD616" w:tentative="1">
      <w:start w:val="1"/>
      <w:numFmt w:val="lowerLetter"/>
      <w:lvlText w:val="%2."/>
      <w:lvlJc w:val="left"/>
      <w:pPr>
        <w:ind w:left="1440" w:hanging="360"/>
      </w:pPr>
    </w:lvl>
    <w:lvl w:ilvl="2" w:tplc="929AC260" w:tentative="1">
      <w:start w:val="1"/>
      <w:numFmt w:val="lowerRoman"/>
      <w:lvlText w:val="%3."/>
      <w:lvlJc w:val="right"/>
      <w:pPr>
        <w:ind w:left="2160" w:hanging="180"/>
      </w:pPr>
    </w:lvl>
    <w:lvl w:ilvl="3" w:tplc="8794BA58" w:tentative="1">
      <w:start w:val="1"/>
      <w:numFmt w:val="decimal"/>
      <w:lvlText w:val="%4."/>
      <w:lvlJc w:val="left"/>
      <w:pPr>
        <w:ind w:left="2880" w:hanging="360"/>
      </w:pPr>
    </w:lvl>
    <w:lvl w:ilvl="4" w:tplc="6FBACEBA" w:tentative="1">
      <w:start w:val="1"/>
      <w:numFmt w:val="lowerLetter"/>
      <w:lvlText w:val="%5."/>
      <w:lvlJc w:val="left"/>
      <w:pPr>
        <w:ind w:left="3600" w:hanging="360"/>
      </w:pPr>
    </w:lvl>
    <w:lvl w:ilvl="5" w:tplc="2CB69C7E" w:tentative="1">
      <w:start w:val="1"/>
      <w:numFmt w:val="lowerRoman"/>
      <w:lvlText w:val="%6."/>
      <w:lvlJc w:val="right"/>
      <w:pPr>
        <w:ind w:left="4320" w:hanging="180"/>
      </w:pPr>
    </w:lvl>
    <w:lvl w:ilvl="6" w:tplc="37C626A2" w:tentative="1">
      <w:start w:val="1"/>
      <w:numFmt w:val="decimal"/>
      <w:lvlText w:val="%7."/>
      <w:lvlJc w:val="left"/>
      <w:pPr>
        <w:ind w:left="5040" w:hanging="360"/>
      </w:pPr>
    </w:lvl>
    <w:lvl w:ilvl="7" w:tplc="59A6C5F4" w:tentative="1">
      <w:start w:val="1"/>
      <w:numFmt w:val="lowerLetter"/>
      <w:lvlText w:val="%8."/>
      <w:lvlJc w:val="left"/>
      <w:pPr>
        <w:ind w:left="5760" w:hanging="360"/>
      </w:pPr>
    </w:lvl>
    <w:lvl w:ilvl="8" w:tplc="AC68C830" w:tentative="1">
      <w:start w:val="1"/>
      <w:numFmt w:val="lowerRoman"/>
      <w:lvlText w:val="%9."/>
      <w:lvlJc w:val="right"/>
      <w:pPr>
        <w:ind w:left="6480" w:hanging="180"/>
      </w:pPr>
    </w:lvl>
  </w:abstractNum>
  <w:abstractNum w:abstractNumId="11"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AEC540E"/>
    <w:numStyleLink w:val="LegalHeadings"/>
  </w:abstractNum>
  <w:abstractNum w:abstractNumId="13"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83D7744"/>
    <w:multiLevelType w:val="hybridMultilevel"/>
    <w:tmpl w:val="39C49202"/>
    <w:lvl w:ilvl="0" w:tplc="E47058EE">
      <w:start w:val="1"/>
      <w:numFmt w:val="decimal"/>
      <w:lvlText w:val="(%1)"/>
      <w:lvlJc w:val="left"/>
      <w:pPr>
        <w:ind w:left="720" w:hanging="360"/>
      </w:pPr>
      <w:rPr>
        <w:rFonts w:hint="default"/>
      </w:rPr>
    </w:lvl>
    <w:lvl w:ilvl="1" w:tplc="0F42B170" w:tentative="1">
      <w:start w:val="1"/>
      <w:numFmt w:val="lowerLetter"/>
      <w:lvlText w:val="%2."/>
      <w:lvlJc w:val="left"/>
      <w:pPr>
        <w:ind w:left="1440" w:hanging="360"/>
      </w:pPr>
    </w:lvl>
    <w:lvl w:ilvl="2" w:tplc="C6A8AC8C" w:tentative="1">
      <w:start w:val="1"/>
      <w:numFmt w:val="lowerRoman"/>
      <w:lvlText w:val="%3."/>
      <w:lvlJc w:val="right"/>
      <w:pPr>
        <w:ind w:left="2160" w:hanging="180"/>
      </w:pPr>
    </w:lvl>
    <w:lvl w:ilvl="3" w:tplc="FFA88CDE" w:tentative="1">
      <w:start w:val="1"/>
      <w:numFmt w:val="decimal"/>
      <w:lvlText w:val="%4."/>
      <w:lvlJc w:val="left"/>
      <w:pPr>
        <w:ind w:left="2880" w:hanging="360"/>
      </w:pPr>
    </w:lvl>
    <w:lvl w:ilvl="4" w:tplc="9D705EB4" w:tentative="1">
      <w:start w:val="1"/>
      <w:numFmt w:val="lowerLetter"/>
      <w:lvlText w:val="%5."/>
      <w:lvlJc w:val="left"/>
      <w:pPr>
        <w:ind w:left="3600" w:hanging="360"/>
      </w:pPr>
    </w:lvl>
    <w:lvl w:ilvl="5" w:tplc="BD342CF0" w:tentative="1">
      <w:start w:val="1"/>
      <w:numFmt w:val="lowerRoman"/>
      <w:lvlText w:val="%6."/>
      <w:lvlJc w:val="right"/>
      <w:pPr>
        <w:ind w:left="4320" w:hanging="180"/>
      </w:pPr>
    </w:lvl>
    <w:lvl w:ilvl="6" w:tplc="428E9EF6" w:tentative="1">
      <w:start w:val="1"/>
      <w:numFmt w:val="decimal"/>
      <w:lvlText w:val="%7."/>
      <w:lvlJc w:val="left"/>
      <w:pPr>
        <w:ind w:left="5040" w:hanging="360"/>
      </w:pPr>
    </w:lvl>
    <w:lvl w:ilvl="7" w:tplc="BB7AC784" w:tentative="1">
      <w:start w:val="1"/>
      <w:numFmt w:val="lowerLetter"/>
      <w:lvlText w:val="%8."/>
      <w:lvlJc w:val="left"/>
      <w:pPr>
        <w:ind w:left="5760" w:hanging="360"/>
      </w:pPr>
    </w:lvl>
    <w:lvl w:ilvl="8" w:tplc="B4943294" w:tentative="1">
      <w:start w:val="1"/>
      <w:numFmt w:val="lowerRoman"/>
      <w:lvlText w:val="%9."/>
      <w:lvlJc w:val="right"/>
      <w:pPr>
        <w:ind w:left="6480" w:hanging="180"/>
      </w:pPr>
    </w:lvl>
  </w:abstractNum>
  <w:abstractNum w:abstractNumId="15" w15:restartNumberingAfterBreak="0">
    <w:nsid w:val="63D526BA"/>
    <w:multiLevelType w:val="hybridMultilevel"/>
    <w:tmpl w:val="5CB60482"/>
    <w:lvl w:ilvl="0" w:tplc="D7B4A6C2">
      <w:start w:val="1"/>
      <w:numFmt w:val="decimal"/>
      <w:pStyle w:val="SummaryText"/>
      <w:lvlText w:val="%1."/>
      <w:lvlJc w:val="left"/>
      <w:pPr>
        <w:ind w:left="360" w:hanging="360"/>
      </w:pPr>
    </w:lvl>
    <w:lvl w:ilvl="1" w:tplc="DDD6FAB6" w:tentative="1">
      <w:start w:val="1"/>
      <w:numFmt w:val="lowerLetter"/>
      <w:lvlText w:val="%2."/>
      <w:lvlJc w:val="left"/>
      <w:pPr>
        <w:ind w:left="1080" w:hanging="360"/>
      </w:pPr>
    </w:lvl>
    <w:lvl w:ilvl="2" w:tplc="E21E3E26" w:tentative="1">
      <w:start w:val="1"/>
      <w:numFmt w:val="lowerRoman"/>
      <w:lvlText w:val="%3."/>
      <w:lvlJc w:val="right"/>
      <w:pPr>
        <w:ind w:left="1800" w:hanging="180"/>
      </w:pPr>
    </w:lvl>
    <w:lvl w:ilvl="3" w:tplc="84924DB8" w:tentative="1">
      <w:start w:val="1"/>
      <w:numFmt w:val="decimal"/>
      <w:lvlText w:val="%4."/>
      <w:lvlJc w:val="left"/>
      <w:pPr>
        <w:ind w:left="2520" w:hanging="360"/>
      </w:pPr>
    </w:lvl>
    <w:lvl w:ilvl="4" w:tplc="0EDEBCE2" w:tentative="1">
      <w:start w:val="1"/>
      <w:numFmt w:val="lowerLetter"/>
      <w:lvlText w:val="%5."/>
      <w:lvlJc w:val="left"/>
      <w:pPr>
        <w:ind w:left="3240" w:hanging="360"/>
      </w:pPr>
    </w:lvl>
    <w:lvl w:ilvl="5" w:tplc="BDCCF64A" w:tentative="1">
      <w:start w:val="1"/>
      <w:numFmt w:val="lowerRoman"/>
      <w:lvlText w:val="%6."/>
      <w:lvlJc w:val="right"/>
      <w:pPr>
        <w:ind w:left="3960" w:hanging="180"/>
      </w:pPr>
    </w:lvl>
    <w:lvl w:ilvl="6" w:tplc="2D0A1EB0" w:tentative="1">
      <w:start w:val="1"/>
      <w:numFmt w:val="decimal"/>
      <w:lvlText w:val="%7."/>
      <w:lvlJc w:val="left"/>
      <w:pPr>
        <w:ind w:left="4680" w:hanging="360"/>
      </w:pPr>
    </w:lvl>
    <w:lvl w:ilvl="7" w:tplc="BE068D60" w:tentative="1">
      <w:start w:val="1"/>
      <w:numFmt w:val="lowerLetter"/>
      <w:lvlText w:val="%8."/>
      <w:lvlJc w:val="left"/>
      <w:pPr>
        <w:ind w:left="5400" w:hanging="360"/>
      </w:pPr>
    </w:lvl>
    <w:lvl w:ilvl="8" w:tplc="110EB5BA" w:tentative="1">
      <w:start w:val="1"/>
      <w:numFmt w:val="lowerRoman"/>
      <w:lvlText w:val="%9."/>
      <w:lvlJc w:val="right"/>
      <w:pPr>
        <w:ind w:left="6120" w:hanging="180"/>
      </w:pPr>
    </w:lvl>
  </w:abstractNum>
  <w:num w:numId="1" w16cid:durableId="2115246597">
    <w:abstractNumId w:val="9"/>
  </w:num>
  <w:num w:numId="2" w16cid:durableId="202401543">
    <w:abstractNumId w:val="7"/>
  </w:num>
  <w:num w:numId="3" w16cid:durableId="219096289">
    <w:abstractNumId w:val="6"/>
  </w:num>
  <w:num w:numId="4" w16cid:durableId="134953214">
    <w:abstractNumId w:val="5"/>
  </w:num>
  <w:num w:numId="5" w16cid:durableId="2057461417">
    <w:abstractNumId w:val="4"/>
  </w:num>
  <w:num w:numId="6" w16cid:durableId="611984203">
    <w:abstractNumId w:val="13"/>
  </w:num>
  <w:num w:numId="7" w16cid:durableId="1111823007">
    <w:abstractNumId w:val="12"/>
  </w:num>
  <w:num w:numId="8" w16cid:durableId="1155798647">
    <w:abstractNumId w:val="11"/>
  </w:num>
  <w:num w:numId="9" w16cid:durableId="1472022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0612487">
    <w:abstractNumId w:val="15"/>
  </w:num>
  <w:num w:numId="11" w16cid:durableId="874082369">
    <w:abstractNumId w:val="8"/>
  </w:num>
  <w:num w:numId="12" w16cid:durableId="24453860">
    <w:abstractNumId w:val="3"/>
  </w:num>
  <w:num w:numId="13" w16cid:durableId="346444557">
    <w:abstractNumId w:val="2"/>
  </w:num>
  <w:num w:numId="14" w16cid:durableId="2045984612">
    <w:abstractNumId w:val="1"/>
  </w:num>
  <w:num w:numId="15" w16cid:durableId="1757752272">
    <w:abstractNumId w:val="0"/>
  </w:num>
  <w:num w:numId="16" w16cid:durableId="1843201380">
    <w:abstractNumId w:val="10"/>
  </w:num>
  <w:num w:numId="17" w16cid:durableId="2357502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5F50FA"/>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0326"/>
    <w:rsid w:val="007F2B8E"/>
    <w:rsid w:val="00807247"/>
    <w:rsid w:val="0081481D"/>
    <w:rsid w:val="00840C2B"/>
    <w:rsid w:val="008739FD"/>
    <w:rsid w:val="00893E85"/>
    <w:rsid w:val="008E372C"/>
    <w:rsid w:val="008F75C7"/>
    <w:rsid w:val="00916E32"/>
    <w:rsid w:val="00934B4C"/>
    <w:rsid w:val="0099458A"/>
    <w:rsid w:val="009A1BA8"/>
    <w:rsid w:val="009A6F54"/>
    <w:rsid w:val="009F7BAE"/>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1002"/>
    <w:rsid w:val="00B52738"/>
    <w:rsid w:val="00B56EDC"/>
    <w:rsid w:val="00B67DD4"/>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D7B45"/>
    <w:rsid w:val="00EF29E8"/>
    <w:rsid w:val="00F32397"/>
    <w:rsid w:val="00F342EB"/>
    <w:rsid w:val="00F40595"/>
    <w:rsid w:val="00FA5EBC"/>
    <w:rsid w:val="00FD224A"/>
    <w:rsid w:val="00FD56C9"/>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1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ED7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3/SPS/THA/23_8487_00_e.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2264</Characters>
  <Application>Microsoft Office Word</Application>
  <DocSecurity>0</DocSecurity>
  <Lines>49</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2023-03-28T14:29:00Z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G/SPS/N/THA/419/Add.1</vt:lpwstr>
  </property>
  <property fmtid="{D5CDD505-2E9C-101B-9397-08002B2CF9AE}" pid="3" name="TitusGUID">
    <vt:lpwstr>9e6dfa9f-b0d6-4574-b1c3-39774c5064a7</vt:lpwstr>
  </property>
  <property fmtid="{D5CDD505-2E9C-101B-9397-08002B2CF9AE}" pid="4" name="WTOCLASSIFICATION">
    <vt:lpwstr>WTO OFFICIAL</vt:lpwstr>
  </property>
</Properties>
</file>