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3064" w14:textId="77777777" w:rsidR="00EA4725" w:rsidRPr="00441372" w:rsidRDefault="00E00F5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06445" w14:paraId="6079FDC6" w14:textId="77777777" w:rsidTr="00F3021D">
        <w:tc>
          <w:tcPr>
            <w:tcW w:w="707" w:type="dxa"/>
            <w:tcBorders>
              <w:bottom w:val="single" w:sz="6" w:space="0" w:color="auto"/>
            </w:tcBorders>
            <w:shd w:val="clear" w:color="auto" w:fill="auto"/>
          </w:tcPr>
          <w:p w14:paraId="07944473" w14:textId="77777777" w:rsidR="00EA4725" w:rsidRPr="00441372" w:rsidRDefault="00E00F55" w:rsidP="00441372">
            <w:pPr>
              <w:spacing w:before="120" w:after="120"/>
              <w:jc w:val="left"/>
            </w:pPr>
            <w:r w:rsidRPr="00441372">
              <w:rPr>
                <w:b/>
              </w:rPr>
              <w:t>1.</w:t>
            </w:r>
          </w:p>
        </w:tc>
        <w:tc>
          <w:tcPr>
            <w:tcW w:w="8320" w:type="dxa"/>
            <w:tcBorders>
              <w:bottom w:val="single" w:sz="6" w:space="0" w:color="auto"/>
            </w:tcBorders>
            <w:shd w:val="clear" w:color="auto" w:fill="auto"/>
          </w:tcPr>
          <w:p w14:paraId="5E129444" w14:textId="77777777" w:rsidR="00EA4725" w:rsidRPr="00441372" w:rsidRDefault="00E00F5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THAILAND</w:t>
            </w:r>
            <w:bookmarkEnd w:id="1"/>
          </w:p>
          <w:p w14:paraId="09CEE027" w14:textId="77777777" w:rsidR="00EA4725" w:rsidRPr="00441372" w:rsidRDefault="00E00F5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06445" w14:paraId="0BCA8EE5" w14:textId="77777777" w:rsidTr="00F3021D">
        <w:tc>
          <w:tcPr>
            <w:tcW w:w="707" w:type="dxa"/>
            <w:tcBorders>
              <w:top w:val="single" w:sz="6" w:space="0" w:color="auto"/>
              <w:bottom w:val="single" w:sz="6" w:space="0" w:color="auto"/>
            </w:tcBorders>
            <w:shd w:val="clear" w:color="auto" w:fill="auto"/>
          </w:tcPr>
          <w:p w14:paraId="43098B51" w14:textId="77777777" w:rsidR="00EA4725" w:rsidRPr="00441372" w:rsidRDefault="00E00F5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0327BF7" w14:textId="77777777" w:rsidR="00EA4725" w:rsidRPr="00441372" w:rsidRDefault="00E00F5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National Bureau of Agricultural Commodity and Food Standards, Ministry of Agriculture and Cooperatives</w:t>
            </w:r>
            <w:bookmarkEnd w:id="5"/>
          </w:p>
        </w:tc>
      </w:tr>
      <w:tr w:rsidR="00F06445" w14:paraId="6987C0BC" w14:textId="77777777" w:rsidTr="00F3021D">
        <w:tc>
          <w:tcPr>
            <w:tcW w:w="707" w:type="dxa"/>
            <w:tcBorders>
              <w:top w:val="single" w:sz="6" w:space="0" w:color="auto"/>
              <w:bottom w:val="single" w:sz="6" w:space="0" w:color="auto"/>
            </w:tcBorders>
            <w:shd w:val="clear" w:color="auto" w:fill="auto"/>
          </w:tcPr>
          <w:p w14:paraId="74D8AAB3" w14:textId="77777777" w:rsidR="00EA4725" w:rsidRPr="00441372" w:rsidRDefault="00E00F5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719881E" w14:textId="77777777" w:rsidR="00EA4725" w:rsidRPr="00441372" w:rsidRDefault="00E00F5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w:t>
            </w:r>
            <w:r w:rsidRPr="0065690F">
              <w:rPr>
                <w:b/>
                <w:bCs/>
              </w:rPr>
              <w:t xml:space="preserve"> </w:t>
            </w:r>
            <w:r w:rsidRPr="0065690F">
              <w:t>durian (</w:t>
            </w:r>
            <w:proofErr w:type="spellStart"/>
            <w:r w:rsidRPr="0065690F">
              <w:rPr>
                <w:i/>
                <w:iCs/>
              </w:rPr>
              <w:t>Durio</w:t>
            </w:r>
            <w:proofErr w:type="spellEnd"/>
            <w:r w:rsidRPr="0065690F">
              <w:rPr>
                <w:i/>
                <w:iCs/>
              </w:rPr>
              <w:t xml:space="preserve"> </w:t>
            </w:r>
            <w:r w:rsidRPr="0065690F">
              <w:t>spp</w:t>
            </w:r>
            <w:r w:rsidRPr="0065690F">
              <w:rPr>
                <w:i/>
                <w:iCs/>
              </w:rPr>
              <w:t>.</w:t>
            </w:r>
            <w:r w:rsidRPr="0065690F">
              <w:t>) (HS code 0810.60) (ICS code: 67.080.10)</w:t>
            </w:r>
            <w:bookmarkEnd w:id="7"/>
          </w:p>
        </w:tc>
      </w:tr>
      <w:tr w:rsidR="00F06445" w14:paraId="3F0A2FFA" w14:textId="77777777" w:rsidTr="00F3021D">
        <w:tc>
          <w:tcPr>
            <w:tcW w:w="707" w:type="dxa"/>
            <w:tcBorders>
              <w:top w:val="single" w:sz="6" w:space="0" w:color="auto"/>
              <w:bottom w:val="single" w:sz="6" w:space="0" w:color="auto"/>
            </w:tcBorders>
            <w:shd w:val="clear" w:color="auto" w:fill="auto"/>
          </w:tcPr>
          <w:p w14:paraId="17F9E456" w14:textId="77777777" w:rsidR="00EA4725" w:rsidRPr="00441372" w:rsidRDefault="00E00F5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8B96A44" w14:textId="77777777" w:rsidR="00EA4725" w:rsidRPr="00441372" w:rsidRDefault="00E00F5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C2EA74B" w14:textId="77777777" w:rsidR="00EA4725" w:rsidRPr="00441372" w:rsidRDefault="00E00F5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4D4B400" w14:textId="77777777" w:rsidR="00EA4725" w:rsidRPr="00441372" w:rsidRDefault="00E00F5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06445" w14:paraId="0C7CBF5C" w14:textId="77777777" w:rsidTr="00F3021D">
        <w:tc>
          <w:tcPr>
            <w:tcW w:w="707" w:type="dxa"/>
            <w:tcBorders>
              <w:top w:val="single" w:sz="6" w:space="0" w:color="auto"/>
              <w:bottom w:val="single" w:sz="6" w:space="0" w:color="auto"/>
            </w:tcBorders>
            <w:shd w:val="clear" w:color="auto" w:fill="auto"/>
          </w:tcPr>
          <w:p w14:paraId="04DF6AB5" w14:textId="77777777" w:rsidR="00EA4725" w:rsidRPr="00441372" w:rsidRDefault="00E00F5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0D4FEA" w14:textId="77777777" w:rsidR="00EA4725" w:rsidRPr="00441372" w:rsidRDefault="00E00F5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Thai Agricultural Standard entitled "Code of Practice on Inspection and Receiving of Durians for Collecting house and Packing house"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 and 11</w:t>
            </w:r>
            <w:bookmarkEnd w:id="20"/>
          </w:p>
          <w:bookmarkStart w:id="21" w:name="sps5d"/>
          <w:p w14:paraId="40376A7F" w14:textId="075442E0" w:rsidR="00E00F55" w:rsidRDefault="00E00F55" w:rsidP="00E00F55">
            <w:r>
              <w:fldChar w:fldCharType="begin"/>
            </w:r>
            <w:r>
              <w:instrText xml:space="preserve"> HYPERLINK "https://members.wto.org/crnattachments/2023/SPS/THA/23_1015_00_x.pdf" \t "_blank" </w:instrText>
            </w:r>
            <w:r>
              <w:fldChar w:fldCharType="separate"/>
            </w:r>
            <w:r w:rsidRPr="00441372">
              <w:rPr>
                <w:color w:val="0000FF"/>
                <w:u w:val="single"/>
              </w:rPr>
              <w:t>https://members.wto.org/crnattachments/2023/SPS/THA/23_1015_00_x.pdf</w:t>
            </w:r>
            <w:r>
              <w:rPr>
                <w:color w:val="0000FF"/>
                <w:u w:val="single"/>
              </w:rPr>
              <w:fldChar w:fldCharType="end"/>
            </w:r>
          </w:p>
          <w:p w14:paraId="3AB6A8F6" w14:textId="46964269" w:rsidR="00EA4725" w:rsidRPr="00441372" w:rsidRDefault="00166D1C" w:rsidP="00441372">
            <w:pPr>
              <w:spacing w:after="120"/>
            </w:pPr>
            <w:hyperlink r:id="rId7" w:history="1">
              <w:r w:rsidR="00E00F55" w:rsidRPr="00F222A9">
                <w:rPr>
                  <w:rStyle w:val="Hyperlink"/>
                </w:rPr>
                <w:t>https://members.wto.org/crnattachments/2023/SPS/THA/23_1015_00_e.pdf</w:t>
              </w:r>
            </w:hyperlink>
            <w:bookmarkEnd w:id="21"/>
          </w:p>
        </w:tc>
      </w:tr>
      <w:tr w:rsidR="00F06445" w14:paraId="097C6AB6" w14:textId="77777777" w:rsidTr="00F3021D">
        <w:tc>
          <w:tcPr>
            <w:tcW w:w="707" w:type="dxa"/>
            <w:tcBorders>
              <w:top w:val="single" w:sz="6" w:space="0" w:color="auto"/>
              <w:bottom w:val="single" w:sz="6" w:space="0" w:color="auto"/>
            </w:tcBorders>
            <w:shd w:val="clear" w:color="auto" w:fill="auto"/>
          </w:tcPr>
          <w:p w14:paraId="28C5E5AB" w14:textId="77777777" w:rsidR="00EA4725" w:rsidRPr="00441372" w:rsidRDefault="00E00F5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B08A245" w14:textId="77777777" w:rsidR="00EA4725" w:rsidRPr="00441372" w:rsidRDefault="00E00F5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Thai Agricultural Standard establishes code of practice on inspection and receiving of durians for a collecting house and a packing house. It covers requirements on inspection and receiving of durians for collecting house and packing house prior to further management process (e.g., preparing, sorting, packing, storage and transportation) in order to obtain the whole fruits that are mature according to the standard's requirements for the purposes of distribution, export and import.</w:t>
            </w:r>
          </w:p>
          <w:p w14:paraId="2546000B" w14:textId="77777777" w:rsidR="00F06445" w:rsidRPr="0065690F" w:rsidRDefault="00E00F55" w:rsidP="00441372">
            <w:pPr>
              <w:spacing w:before="120" w:after="120"/>
            </w:pPr>
            <w:r w:rsidRPr="0065690F">
              <w:t>This Thai Agricultural Standard does not apply to the inspection and receiving of durians supplied for the preparation of ready-to-eat fresh pre-cut durians and for the production of quick-frozen durians.</w:t>
            </w:r>
            <w:bookmarkEnd w:id="23"/>
          </w:p>
        </w:tc>
      </w:tr>
      <w:tr w:rsidR="00F06445" w14:paraId="0CCC919A" w14:textId="77777777" w:rsidTr="00F3021D">
        <w:tc>
          <w:tcPr>
            <w:tcW w:w="707" w:type="dxa"/>
            <w:tcBorders>
              <w:top w:val="single" w:sz="6" w:space="0" w:color="auto"/>
              <w:bottom w:val="single" w:sz="6" w:space="0" w:color="auto"/>
            </w:tcBorders>
            <w:shd w:val="clear" w:color="auto" w:fill="auto"/>
          </w:tcPr>
          <w:p w14:paraId="05166AE3" w14:textId="77777777" w:rsidR="00EA4725" w:rsidRPr="00441372" w:rsidRDefault="00E00F5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80F44BB" w14:textId="77777777" w:rsidR="00EA4725" w:rsidRPr="00441372" w:rsidRDefault="00E00F5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06445" w14:paraId="238FC3DF" w14:textId="77777777" w:rsidTr="00F3021D">
        <w:tc>
          <w:tcPr>
            <w:tcW w:w="707" w:type="dxa"/>
            <w:tcBorders>
              <w:top w:val="single" w:sz="6" w:space="0" w:color="auto"/>
              <w:bottom w:val="single" w:sz="6" w:space="0" w:color="auto"/>
            </w:tcBorders>
            <w:shd w:val="clear" w:color="auto" w:fill="auto"/>
          </w:tcPr>
          <w:p w14:paraId="1EFA885B" w14:textId="77777777" w:rsidR="00EA4725" w:rsidRPr="00441372" w:rsidRDefault="00E00F5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C4DC282" w14:textId="77777777" w:rsidR="00EA4725" w:rsidRPr="00441372" w:rsidRDefault="00E00F5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E2BB897" w14:textId="77777777" w:rsidR="00EA4725" w:rsidRPr="00441372" w:rsidRDefault="00E00F55"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CXC 53-2003, Rev 4-2017, Code of Hygienic Practice for Fresh Fruits and Vegetables and </w:t>
            </w:r>
            <w:proofErr w:type="spellStart"/>
            <w:r w:rsidRPr="0065690F">
              <w:t>CXS</w:t>
            </w:r>
            <w:proofErr w:type="spellEnd"/>
            <w:r w:rsidRPr="0065690F">
              <w:t xml:space="preserve"> 317-2014, Standard for Durian</w:t>
            </w:r>
            <w:bookmarkEnd w:id="39"/>
          </w:p>
          <w:p w14:paraId="0E5537A6" w14:textId="77777777" w:rsidR="00EA4725" w:rsidRPr="00441372" w:rsidRDefault="00E00F55"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6449705" w14:textId="77777777" w:rsidR="00EA4725" w:rsidRPr="00441372" w:rsidRDefault="00E00F55"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4062921A" w14:textId="77777777" w:rsidR="00EA4725" w:rsidRPr="00441372" w:rsidRDefault="00E00F55"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08BCFE1" w14:textId="77777777" w:rsidR="00EA4725" w:rsidRPr="00441372" w:rsidRDefault="00E00F55" w:rsidP="00F51A2C">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2EB2BBD0" w14:textId="77777777" w:rsidR="00EA4725" w:rsidRPr="00441372" w:rsidRDefault="00E00F55"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9DBE292" w14:textId="77777777" w:rsidR="00EA4725" w:rsidRPr="00441372" w:rsidRDefault="00E00F5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06445" w14:paraId="4B68A8A0" w14:textId="77777777" w:rsidTr="00F3021D">
        <w:tc>
          <w:tcPr>
            <w:tcW w:w="707" w:type="dxa"/>
            <w:tcBorders>
              <w:top w:val="single" w:sz="6" w:space="0" w:color="auto"/>
              <w:bottom w:val="single" w:sz="6" w:space="0" w:color="auto"/>
            </w:tcBorders>
            <w:shd w:val="clear" w:color="auto" w:fill="auto"/>
          </w:tcPr>
          <w:p w14:paraId="5D5A0AC4" w14:textId="77777777" w:rsidR="00EA4725" w:rsidRPr="00441372" w:rsidRDefault="00E00F5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B140DF7" w14:textId="0DBF4968" w:rsidR="00F06445" w:rsidRPr="0065690F" w:rsidRDefault="00E00F55" w:rsidP="00F51A2C">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rsidR="00F51A2C">
              <w:t> </w:t>
            </w:r>
            <w:r w:rsidRPr="0065690F">
              <w:t>Agricultural Standards Act B.E. 2551 (2008)</w:t>
            </w:r>
            <w:bookmarkStart w:id="57" w:name="sps9b"/>
            <w:bookmarkEnd w:id="56"/>
            <w:bookmarkEnd w:id="57"/>
          </w:p>
        </w:tc>
      </w:tr>
      <w:tr w:rsidR="00F06445" w14:paraId="4DF6B9D2" w14:textId="77777777" w:rsidTr="00F3021D">
        <w:tc>
          <w:tcPr>
            <w:tcW w:w="707" w:type="dxa"/>
            <w:tcBorders>
              <w:top w:val="single" w:sz="6" w:space="0" w:color="auto"/>
              <w:bottom w:val="single" w:sz="6" w:space="0" w:color="auto"/>
            </w:tcBorders>
            <w:shd w:val="clear" w:color="auto" w:fill="auto"/>
          </w:tcPr>
          <w:p w14:paraId="0919F18C" w14:textId="77777777" w:rsidR="00EA4725" w:rsidRPr="00441372" w:rsidRDefault="00E00F5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3543F28" w14:textId="77777777" w:rsidR="00EA4725" w:rsidRPr="00441372" w:rsidRDefault="00E00F5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1207BD52" w14:textId="77777777" w:rsidR="00EA4725" w:rsidRPr="00441372" w:rsidRDefault="00E00F5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F06445" w14:paraId="1012FB99" w14:textId="77777777" w:rsidTr="00F3021D">
        <w:tc>
          <w:tcPr>
            <w:tcW w:w="707" w:type="dxa"/>
            <w:tcBorders>
              <w:top w:val="single" w:sz="6" w:space="0" w:color="auto"/>
              <w:bottom w:val="single" w:sz="6" w:space="0" w:color="auto"/>
            </w:tcBorders>
            <w:shd w:val="clear" w:color="auto" w:fill="auto"/>
          </w:tcPr>
          <w:p w14:paraId="0D438EA0" w14:textId="77777777" w:rsidR="00EA4725" w:rsidRPr="00441372" w:rsidRDefault="00E00F5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3C341BA" w14:textId="77777777" w:rsidR="00EA4725" w:rsidRPr="00441372" w:rsidRDefault="00E00F5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90 days after published in Royal Gazette.</w:t>
            </w:r>
            <w:bookmarkEnd w:id="65"/>
          </w:p>
          <w:p w14:paraId="24BD5FDA" w14:textId="77777777" w:rsidR="00EA4725" w:rsidRPr="00441372" w:rsidRDefault="00E00F55"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06445" w14:paraId="10D3796E" w14:textId="77777777" w:rsidTr="00F3021D">
        <w:tc>
          <w:tcPr>
            <w:tcW w:w="707" w:type="dxa"/>
            <w:tcBorders>
              <w:top w:val="single" w:sz="6" w:space="0" w:color="auto"/>
              <w:bottom w:val="single" w:sz="6" w:space="0" w:color="auto"/>
            </w:tcBorders>
            <w:shd w:val="clear" w:color="auto" w:fill="auto"/>
          </w:tcPr>
          <w:p w14:paraId="434AE869" w14:textId="77777777" w:rsidR="00EA4725" w:rsidRPr="00441372" w:rsidRDefault="00E00F5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BC2D717" w14:textId="77777777" w:rsidR="00EA4725" w:rsidRPr="00441372" w:rsidRDefault="00E00F5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10 April 2023</w:t>
            </w:r>
            <w:bookmarkEnd w:id="72"/>
          </w:p>
          <w:p w14:paraId="6CC26A1D" w14:textId="77777777" w:rsidR="00EA4725" w:rsidRPr="00441372" w:rsidRDefault="00E00F5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96DD5CA" w14:textId="77777777" w:rsidR="00F06445" w:rsidRPr="0065690F" w:rsidRDefault="00E00F55" w:rsidP="00441372">
            <w:r w:rsidRPr="0065690F">
              <w:t>National Bureau of Agricultural Commodity and Food Standards</w:t>
            </w:r>
          </w:p>
          <w:p w14:paraId="05AF9EF2" w14:textId="77777777" w:rsidR="00F06445" w:rsidRPr="0065690F" w:rsidRDefault="00E00F55" w:rsidP="00441372">
            <w:r w:rsidRPr="0065690F">
              <w:t>Ministry of Agriculture and Cooperatives</w:t>
            </w:r>
          </w:p>
          <w:p w14:paraId="3D71676E" w14:textId="77777777" w:rsidR="00F06445" w:rsidRPr="0065690F" w:rsidRDefault="00E00F55" w:rsidP="00441372">
            <w:r w:rsidRPr="0065690F">
              <w:t xml:space="preserve">50 </w:t>
            </w:r>
            <w:proofErr w:type="spellStart"/>
            <w:r w:rsidRPr="0065690F">
              <w:t>Paholyothin</w:t>
            </w:r>
            <w:proofErr w:type="spellEnd"/>
            <w:r w:rsidRPr="0065690F">
              <w:t xml:space="preserve"> Rd., </w:t>
            </w:r>
            <w:proofErr w:type="spellStart"/>
            <w:r w:rsidRPr="0065690F">
              <w:t>Ladyao</w:t>
            </w:r>
            <w:proofErr w:type="spellEnd"/>
            <w:r w:rsidRPr="0065690F">
              <w:t xml:space="preserve">, </w:t>
            </w:r>
            <w:proofErr w:type="spellStart"/>
            <w:r w:rsidRPr="0065690F">
              <w:t>Chatuchak</w:t>
            </w:r>
            <w:proofErr w:type="spellEnd"/>
            <w:r w:rsidRPr="0065690F">
              <w:t>, Bangkok 10900</w:t>
            </w:r>
          </w:p>
          <w:p w14:paraId="4299C5AC" w14:textId="77777777" w:rsidR="00F06445" w:rsidRPr="0065690F" w:rsidRDefault="00E00F55" w:rsidP="00441372">
            <w:r w:rsidRPr="0065690F">
              <w:t>Tel: +(662) 561 4024</w:t>
            </w:r>
          </w:p>
          <w:p w14:paraId="204121BE" w14:textId="77777777" w:rsidR="00F06445" w:rsidRPr="0065690F" w:rsidRDefault="00E00F55" w:rsidP="00441372">
            <w:r w:rsidRPr="0065690F">
              <w:t>Fax: +(662) 561 4034</w:t>
            </w:r>
          </w:p>
          <w:p w14:paraId="7DB829B8" w14:textId="77777777" w:rsidR="00F06445" w:rsidRPr="0065690F" w:rsidRDefault="00E00F55" w:rsidP="00441372">
            <w:r w:rsidRPr="0065690F">
              <w:t>+(662) 561 4088</w:t>
            </w:r>
          </w:p>
          <w:p w14:paraId="1D2584C9" w14:textId="23C651BD" w:rsidR="00F06445" w:rsidRPr="0065690F" w:rsidRDefault="00E00F55" w:rsidP="00F51A2C">
            <w:pPr>
              <w:keepNext/>
              <w:keepLines/>
              <w:tabs>
                <w:tab w:val="left" w:pos="708"/>
              </w:tabs>
            </w:pPr>
            <w:r w:rsidRPr="0065690F">
              <w:t>E-mail:</w:t>
            </w:r>
            <w:r w:rsidR="00F51A2C">
              <w:tab/>
            </w:r>
            <w:hyperlink r:id="rId8" w:history="1">
              <w:r w:rsidR="00F51A2C" w:rsidRPr="00F222A9">
                <w:rPr>
                  <w:rStyle w:val="Hyperlink"/>
                </w:rPr>
                <w:t>codex@acfs.go.th</w:t>
              </w:r>
            </w:hyperlink>
          </w:p>
          <w:p w14:paraId="4363E01F" w14:textId="0B0647A5" w:rsidR="00F06445" w:rsidRPr="0065690F" w:rsidRDefault="00F51A2C" w:rsidP="00F51A2C">
            <w:pPr>
              <w:keepNext/>
              <w:keepLines/>
              <w:tabs>
                <w:tab w:val="left" w:pos="708"/>
              </w:tabs>
            </w:pPr>
            <w:r>
              <w:tab/>
            </w:r>
            <w:hyperlink r:id="rId9" w:history="1">
              <w:r w:rsidRPr="00F222A9">
                <w:rPr>
                  <w:rStyle w:val="Hyperlink"/>
                </w:rPr>
                <w:t>spsthailand@gmail.com</w:t>
              </w:r>
            </w:hyperlink>
          </w:p>
          <w:p w14:paraId="6999DB94" w14:textId="37199018" w:rsidR="00F06445" w:rsidRPr="0065690F" w:rsidRDefault="00E00F55" w:rsidP="00F51A2C">
            <w:pPr>
              <w:tabs>
                <w:tab w:val="left" w:pos="960"/>
              </w:tabs>
            </w:pPr>
            <w:r w:rsidRPr="0065690F">
              <w:t>Websites:</w:t>
            </w:r>
            <w:r w:rsidR="00F51A2C">
              <w:tab/>
            </w:r>
            <w:hyperlink r:id="rId10" w:history="1">
              <w:r w:rsidRPr="0065690F">
                <w:rPr>
                  <w:color w:val="0000FF"/>
                  <w:u w:val="single"/>
                </w:rPr>
                <w:t>http://www.acfs.go.th</w:t>
              </w:r>
            </w:hyperlink>
          </w:p>
          <w:p w14:paraId="4E89A032" w14:textId="0431380D" w:rsidR="00F06445" w:rsidRPr="0065690F" w:rsidRDefault="00F51A2C" w:rsidP="00F51A2C">
            <w:pPr>
              <w:tabs>
                <w:tab w:val="left" w:pos="960"/>
              </w:tabs>
              <w:spacing w:after="120"/>
            </w:pPr>
            <w:r>
              <w:tab/>
            </w:r>
            <w:hyperlink r:id="rId11" w:history="1">
              <w:r w:rsidRPr="00F222A9">
                <w:rPr>
                  <w:rStyle w:val="Hyperlink"/>
                </w:rPr>
                <w:t>http://www.spsthailand.net</w:t>
              </w:r>
            </w:hyperlink>
            <w:bookmarkEnd w:id="79"/>
          </w:p>
        </w:tc>
      </w:tr>
      <w:tr w:rsidR="00F06445" w14:paraId="081D4731" w14:textId="77777777" w:rsidTr="00F3021D">
        <w:tc>
          <w:tcPr>
            <w:tcW w:w="707" w:type="dxa"/>
            <w:tcBorders>
              <w:top w:val="single" w:sz="6" w:space="0" w:color="auto"/>
            </w:tcBorders>
            <w:shd w:val="clear" w:color="auto" w:fill="auto"/>
          </w:tcPr>
          <w:p w14:paraId="1BE62D95" w14:textId="77777777" w:rsidR="00EA4725" w:rsidRPr="00441372" w:rsidRDefault="00E00F5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6F5E94" w14:textId="77777777" w:rsidR="00EA4725" w:rsidRPr="00441372" w:rsidRDefault="00E00F5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38C4F7A" w14:textId="77777777" w:rsidR="00EA4725" w:rsidRPr="0065690F" w:rsidRDefault="00E00F55" w:rsidP="00F3021D">
            <w:pPr>
              <w:keepNext/>
              <w:keepLines/>
              <w:rPr>
                <w:bCs/>
              </w:rPr>
            </w:pPr>
            <w:r w:rsidRPr="0065690F">
              <w:rPr>
                <w:bCs/>
              </w:rPr>
              <w:t>National Bureau of Agricultural Commodity and Food Standards</w:t>
            </w:r>
          </w:p>
          <w:p w14:paraId="08D1AA87" w14:textId="77777777" w:rsidR="00EA4725" w:rsidRPr="0065690F" w:rsidRDefault="00E00F55" w:rsidP="00F3021D">
            <w:pPr>
              <w:keepNext/>
              <w:keepLines/>
              <w:rPr>
                <w:bCs/>
              </w:rPr>
            </w:pPr>
            <w:r w:rsidRPr="0065690F">
              <w:rPr>
                <w:bCs/>
              </w:rPr>
              <w:t>Ministry of Agriculture and Cooperatives</w:t>
            </w:r>
          </w:p>
          <w:p w14:paraId="6E87C126" w14:textId="77777777" w:rsidR="00EA4725" w:rsidRPr="0065690F" w:rsidRDefault="00E00F55" w:rsidP="00F3021D">
            <w:pPr>
              <w:keepNext/>
              <w:keepLines/>
              <w:rPr>
                <w:bCs/>
              </w:rPr>
            </w:pPr>
            <w:r w:rsidRPr="0065690F">
              <w:rPr>
                <w:bCs/>
              </w:rPr>
              <w:t xml:space="preserve">50 </w:t>
            </w:r>
            <w:proofErr w:type="spellStart"/>
            <w:r w:rsidRPr="0065690F">
              <w:rPr>
                <w:bCs/>
              </w:rPr>
              <w:t>Paholyothin</w:t>
            </w:r>
            <w:proofErr w:type="spellEnd"/>
            <w:r w:rsidRPr="0065690F">
              <w:rPr>
                <w:bCs/>
              </w:rPr>
              <w:t xml:space="preserve"> Rd., </w:t>
            </w:r>
            <w:proofErr w:type="spellStart"/>
            <w:r w:rsidRPr="0065690F">
              <w:rPr>
                <w:bCs/>
              </w:rPr>
              <w:t>Ladyao</w:t>
            </w:r>
            <w:proofErr w:type="spellEnd"/>
            <w:r w:rsidRPr="0065690F">
              <w:rPr>
                <w:bCs/>
              </w:rPr>
              <w:t xml:space="preserve">, </w:t>
            </w:r>
            <w:proofErr w:type="spellStart"/>
            <w:r w:rsidRPr="0065690F">
              <w:rPr>
                <w:bCs/>
              </w:rPr>
              <w:t>Chatuchak</w:t>
            </w:r>
            <w:proofErr w:type="spellEnd"/>
            <w:r w:rsidRPr="0065690F">
              <w:rPr>
                <w:bCs/>
              </w:rPr>
              <w:t>, Bangkok 10900</w:t>
            </w:r>
          </w:p>
          <w:p w14:paraId="6909D347" w14:textId="77777777" w:rsidR="00EA4725" w:rsidRPr="0065690F" w:rsidRDefault="00E00F55" w:rsidP="00F3021D">
            <w:pPr>
              <w:keepNext/>
              <w:keepLines/>
              <w:rPr>
                <w:bCs/>
              </w:rPr>
            </w:pPr>
            <w:r w:rsidRPr="0065690F">
              <w:rPr>
                <w:bCs/>
              </w:rPr>
              <w:t>Tel: +(662) 561 4024</w:t>
            </w:r>
          </w:p>
          <w:p w14:paraId="38FB2A07" w14:textId="77777777" w:rsidR="00EA4725" w:rsidRPr="0065690F" w:rsidRDefault="00E00F55" w:rsidP="00F3021D">
            <w:pPr>
              <w:keepNext/>
              <w:keepLines/>
              <w:rPr>
                <w:bCs/>
              </w:rPr>
            </w:pPr>
            <w:r w:rsidRPr="0065690F">
              <w:rPr>
                <w:bCs/>
              </w:rPr>
              <w:t>Fax: +(662) 561 4034</w:t>
            </w:r>
          </w:p>
          <w:p w14:paraId="16882337" w14:textId="77777777" w:rsidR="00EA4725" w:rsidRPr="0065690F" w:rsidRDefault="00E00F55" w:rsidP="00F3021D">
            <w:pPr>
              <w:keepNext/>
              <w:keepLines/>
              <w:rPr>
                <w:bCs/>
              </w:rPr>
            </w:pPr>
            <w:r w:rsidRPr="0065690F">
              <w:rPr>
                <w:bCs/>
              </w:rPr>
              <w:t>+(662) 561 4088</w:t>
            </w:r>
          </w:p>
          <w:p w14:paraId="7FBBB231" w14:textId="3DE0D21E" w:rsidR="00EA4725" w:rsidRPr="0065690F" w:rsidRDefault="00E00F55" w:rsidP="00F51A2C">
            <w:pPr>
              <w:keepNext/>
              <w:keepLines/>
              <w:tabs>
                <w:tab w:val="left" w:pos="708"/>
              </w:tabs>
              <w:rPr>
                <w:bCs/>
              </w:rPr>
            </w:pPr>
            <w:r w:rsidRPr="0065690F">
              <w:rPr>
                <w:bCs/>
              </w:rPr>
              <w:t>E-mail:</w:t>
            </w:r>
            <w:r w:rsidR="00F51A2C">
              <w:rPr>
                <w:bCs/>
              </w:rPr>
              <w:tab/>
            </w:r>
            <w:hyperlink r:id="rId12" w:history="1">
              <w:r w:rsidR="00F51A2C" w:rsidRPr="00F222A9">
                <w:rPr>
                  <w:rStyle w:val="Hyperlink"/>
                  <w:bCs/>
                </w:rPr>
                <w:t>codex@acfs.go.th</w:t>
              </w:r>
            </w:hyperlink>
          </w:p>
          <w:p w14:paraId="5EB0115D" w14:textId="6EA34C7D" w:rsidR="00EA4725" w:rsidRPr="0065690F" w:rsidRDefault="00F51A2C" w:rsidP="00F51A2C">
            <w:pPr>
              <w:keepNext/>
              <w:keepLines/>
              <w:tabs>
                <w:tab w:val="left" w:pos="708"/>
              </w:tabs>
              <w:rPr>
                <w:bCs/>
              </w:rPr>
            </w:pPr>
            <w:r>
              <w:tab/>
            </w:r>
            <w:hyperlink r:id="rId13" w:history="1">
              <w:r w:rsidRPr="00F222A9">
                <w:rPr>
                  <w:rStyle w:val="Hyperlink"/>
                  <w:bCs/>
                </w:rPr>
                <w:t>spsthailand@gmail.com</w:t>
              </w:r>
            </w:hyperlink>
          </w:p>
          <w:p w14:paraId="2396F786" w14:textId="6270D428" w:rsidR="00EA4725" w:rsidRPr="0065690F" w:rsidRDefault="00E00F55" w:rsidP="00F51A2C">
            <w:pPr>
              <w:tabs>
                <w:tab w:val="left" w:pos="960"/>
              </w:tabs>
              <w:rPr>
                <w:bCs/>
              </w:rPr>
            </w:pPr>
            <w:r w:rsidRPr="0065690F">
              <w:rPr>
                <w:bCs/>
              </w:rPr>
              <w:t>Websites:</w:t>
            </w:r>
            <w:r w:rsidR="00F51A2C">
              <w:rPr>
                <w:bCs/>
              </w:rPr>
              <w:tab/>
            </w:r>
            <w:hyperlink r:id="rId14" w:history="1">
              <w:r w:rsidR="00F51A2C" w:rsidRPr="00F222A9">
                <w:rPr>
                  <w:rStyle w:val="Hyperlink"/>
                  <w:bCs/>
                </w:rPr>
                <w:t>http://www.acfs.go.th</w:t>
              </w:r>
            </w:hyperlink>
          </w:p>
          <w:p w14:paraId="71A2A83E" w14:textId="1EDD0681" w:rsidR="00EA4725" w:rsidRPr="0065690F" w:rsidRDefault="00F51A2C" w:rsidP="00F51A2C">
            <w:pPr>
              <w:tabs>
                <w:tab w:val="left" w:pos="960"/>
              </w:tabs>
              <w:spacing w:after="120"/>
              <w:rPr>
                <w:bCs/>
              </w:rPr>
            </w:pPr>
            <w:r>
              <w:tab/>
            </w:r>
            <w:hyperlink r:id="rId15" w:history="1">
              <w:r w:rsidRPr="00F222A9">
                <w:rPr>
                  <w:rStyle w:val="Hyperlink"/>
                  <w:bCs/>
                </w:rPr>
                <w:t>http://www.spsthailand.net</w:t>
              </w:r>
            </w:hyperlink>
            <w:bookmarkEnd w:id="86"/>
          </w:p>
        </w:tc>
      </w:tr>
    </w:tbl>
    <w:p w14:paraId="6640CF3B" w14:textId="77777777" w:rsidR="007141CF" w:rsidRPr="00441372" w:rsidRDefault="007141CF" w:rsidP="00441372"/>
    <w:sectPr w:rsidR="007141CF" w:rsidRPr="00441372" w:rsidSect="00F51A2C">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E788" w14:textId="77777777" w:rsidR="00C25FF4" w:rsidRDefault="00E00F55">
      <w:r>
        <w:separator/>
      </w:r>
    </w:p>
  </w:endnote>
  <w:endnote w:type="continuationSeparator" w:id="0">
    <w:p w14:paraId="32202B76" w14:textId="77777777" w:rsidR="00C25FF4" w:rsidRDefault="00E0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BE5F" w14:textId="40F6322A" w:rsidR="00EA4725" w:rsidRPr="00F51A2C" w:rsidRDefault="00F51A2C" w:rsidP="00F51A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AB0E" w14:textId="1A4BBEA1" w:rsidR="00EA4725" w:rsidRPr="00F51A2C" w:rsidRDefault="00F51A2C" w:rsidP="00F51A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564C" w14:textId="77777777" w:rsidR="00C863EB" w:rsidRPr="00441372" w:rsidRDefault="00E00F5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FF9F" w14:textId="77777777" w:rsidR="00C25FF4" w:rsidRDefault="00E00F55">
      <w:r>
        <w:separator/>
      </w:r>
    </w:p>
  </w:footnote>
  <w:footnote w:type="continuationSeparator" w:id="0">
    <w:p w14:paraId="37586FED" w14:textId="77777777" w:rsidR="00C25FF4" w:rsidRDefault="00E0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32B8" w14:textId="77777777" w:rsidR="00F51A2C" w:rsidRPr="00F51A2C" w:rsidRDefault="00F51A2C" w:rsidP="00F51A2C">
    <w:pPr>
      <w:pStyle w:val="Header"/>
      <w:pBdr>
        <w:bottom w:val="single" w:sz="4" w:space="1" w:color="auto"/>
      </w:pBdr>
      <w:tabs>
        <w:tab w:val="clear" w:pos="4513"/>
        <w:tab w:val="clear" w:pos="9027"/>
      </w:tabs>
      <w:jc w:val="center"/>
    </w:pPr>
    <w:r w:rsidRPr="00F51A2C">
      <w:t>G/SPS/N/THA/615</w:t>
    </w:r>
  </w:p>
  <w:p w14:paraId="335D5584" w14:textId="77777777" w:rsidR="00F51A2C" w:rsidRPr="00F51A2C" w:rsidRDefault="00F51A2C" w:rsidP="00F51A2C">
    <w:pPr>
      <w:pStyle w:val="Header"/>
      <w:pBdr>
        <w:bottom w:val="single" w:sz="4" w:space="1" w:color="auto"/>
      </w:pBdr>
      <w:tabs>
        <w:tab w:val="clear" w:pos="4513"/>
        <w:tab w:val="clear" w:pos="9027"/>
      </w:tabs>
      <w:jc w:val="center"/>
    </w:pPr>
  </w:p>
  <w:p w14:paraId="417882CD" w14:textId="6256B4A7" w:rsidR="00F51A2C" w:rsidRPr="00F51A2C" w:rsidRDefault="00F51A2C" w:rsidP="00F51A2C">
    <w:pPr>
      <w:pStyle w:val="Header"/>
      <w:pBdr>
        <w:bottom w:val="single" w:sz="4" w:space="1" w:color="auto"/>
      </w:pBdr>
      <w:tabs>
        <w:tab w:val="clear" w:pos="4513"/>
        <w:tab w:val="clear" w:pos="9027"/>
      </w:tabs>
      <w:jc w:val="center"/>
    </w:pPr>
    <w:r w:rsidRPr="00F51A2C">
      <w:t xml:space="preserve">- </w:t>
    </w:r>
    <w:r w:rsidRPr="00F51A2C">
      <w:fldChar w:fldCharType="begin"/>
    </w:r>
    <w:r w:rsidRPr="00F51A2C">
      <w:instrText xml:space="preserve"> PAGE </w:instrText>
    </w:r>
    <w:r w:rsidRPr="00F51A2C">
      <w:fldChar w:fldCharType="separate"/>
    </w:r>
    <w:r w:rsidRPr="00F51A2C">
      <w:rPr>
        <w:noProof/>
      </w:rPr>
      <w:t>2</w:t>
    </w:r>
    <w:r w:rsidRPr="00F51A2C">
      <w:fldChar w:fldCharType="end"/>
    </w:r>
    <w:r w:rsidRPr="00F51A2C">
      <w:t xml:space="preserve"> -</w:t>
    </w:r>
  </w:p>
  <w:p w14:paraId="5CDED46B" w14:textId="306C2FF4" w:rsidR="00EA4725" w:rsidRPr="00F51A2C" w:rsidRDefault="00EA4725" w:rsidP="00F51A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920" w14:textId="77777777" w:rsidR="00F51A2C" w:rsidRPr="00F51A2C" w:rsidRDefault="00F51A2C" w:rsidP="00F51A2C">
    <w:pPr>
      <w:pStyle w:val="Header"/>
      <w:pBdr>
        <w:bottom w:val="single" w:sz="4" w:space="1" w:color="auto"/>
      </w:pBdr>
      <w:tabs>
        <w:tab w:val="clear" w:pos="4513"/>
        <w:tab w:val="clear" w:pos="9027"/>
      </w:tabs>
      <w:jc w:val="center"/>
    </w:pPr>
    <w:r w:rsidRPr="00F51A2C">
      <w:t>G/SPS/N/THA/615</w:t>
    </w:r>
  </w:p>
  <w:p w14:paraId="118EDACA" w14:textId="77777777" w:rsidR="00F51A2C" w:rsidRPr="00F51A2C" w:rsidRDefault="00F51A2C" w:rsidP="00F51A2C">
    <w:pPr>
      <w:pStyle w:val="Header"/>
      <w:pBdr>
        <w:bottom w:val="single" w:sz="4" w:space="1" w:color="auto"/>
      </w:pBdr>
      <w:tabs>
        <w:tab w:val="clear" w:pos="4513"/>
        <w:tab w:val="clear" w:pos="9027"/>
      </w:tabs>
      <w:jc w:val="center"/>
    </w:pPr>
  </w:p>
  <w:p w14:paraId="5778A942" w14:textId="3FED66D5" w:rsidR="00F51A2C" w:rsidRPr="00F51A2C" w:rsidRDefault="00F51A2C" w:rsidP="00F51A2C">
    <w:pPr>
      <w:pStyle w:val="Header"/>
      <w:pBdr>
        <w:bottom w:val="single" w:sz="4" w:space="1" w:color="auto"/>
      </w:pBdr>
      <w:tabs>
        <w:tab w:val="clear" w:pos="4513"/>
        <w:tab w:val="clear" w:pos="9027"/>
      </w:tabs>
      <w:jc w:val="center"/>
    </w:pPr>
    <w:r w:rsidRPr="00F51A2C">
      <w:t xml:space="preserve">- </w:t>
    </w:r>
    <w:r w:rsidRPr="00F51A2C">
      <w:fldChar w:fldCharType="begin"/>
    </w:r>
    <w:r w:rsidRPr="00F51A2C">
      <w:instrText xml:space="preserve"> PAGE </w:instrText>
    </w:r>
    <w:r w:rsidRPr="00F51A2C">
      <w:fldChar w:fldCharType="separate"/>
    </w:r>
    <w:r w:rsidRPr="00F51A2C">
      <w:rPr>
        <w:noProof/>
      </w:rPr>
      <w:t>2</w:t>
    </w:r>
    <w:r w:rsidRPr="00F51A2C">
      <w:fldChar w:fldCharType="end"/>
    </w:r>
    <w:r w:rsidRPr="00F51A2C">
      <w:t xml:space="preserve"> -</w:t>
    </w:r>
  </w:p>
  <w:p w14:paraId="792BF52A" w14:textId="3FEF395E" w:rsidR="00EA4725" w:rsidRPr="00F51A2C" w:rsidRDefault="00EA4725" w:rsidP="00F51A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6445" w14:paraId="49D5E599" w14:textId="77777777" w:rsidTr="00EE3CAF">
      <w:trPr>
        <w:trHeight w:val="240"/>
        <w:jc w:val="center"/>
      </w:trPr>
      <w:tc>
        <w:tcPr>
          <w:tcW w:w="3794" w:type="dxa"/>
          <w:shd w:val="clear" w:color="auto" w:fill="FFFFFF"/>
          <w:tcMar>
            <w:left w:w="108" w:type="dxa"/>
            <w:right w:w="108" w:type="dxa"/>
          </w:tcMar>
          <w:vAlign w:val="center"/>
        </w:tcPr>
        <w:p w14:paraId="0F458F1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A8E8D76" w14:textId="7FDBC1CE" w:rsidR="00ED54E0" w:rsidRPr="00EA4725" w:rsidRDefault="00F51A2C" w:rsidP="00422B6F">
          <w:pPr>
            <w:jc w:val="right"/>
            <w:rPr>
              <w:b/>
              <w:color w:val="FF0000"/>
              <w:szCs w:val="16"/>
            </w:rPr>
          </w:pPr>
          <w:r>
            <w:rPr>
              <w:b/>
              <w:color w:val="FF0000"/>
              <w:szCs w:val="16"/>
            </w:rPr>
            <w:t xml:space="preserve"> </w:t>
          </w:r>
        </w:p>
      </w:tc>
    </w:tr>
    <w:bookmarkEnd w:id="87"/>
    <w:tr w:rsidR="00F06445" w14:paraId="7335510A" w14:textId="77777777" w:rsidTr="00EE3CAF">
      <w:trPr>
        <w:trHeight w:val="213"/>
        <w:jc w:val="center"/>
      </w:trPr>
      <w:tc>
        <w:tcPr>
          <w:tcW w:w="3794" w:type="dxa"/>
          <w:vMerge w:val="restart"/>
          <w:shd w:val="clear" w:color="auto" w:fill="FFFFFF"/>
          <w:tcMar>
            <w:left w:w="0" w:type="dxa"/>
            <w:right w:w="0" w:type="dxa"/>
          </w:tcMar>
        </w:tcPr>
        <w:p w14:paraId="2DD5F0A1" w14:textId="77777777" w:rsidR="00ED54E0" w:rsidRPr="00EA4725" w:rsidRDefault="00166D1C" w:rsidP="00422B6F">
          <w:pPr>
            <w:jc w:val="left"/>
          </w:pPr>
          <w:r>
            <w:rPr>
              <w:lang w:eastAsia="en-GB"/>
            </w:rPr>
            <w:pict w14:anchorId="062F4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25pt;visibility:visible">
                <v:imagedata r:id="rId1" o:title=""/>
              </v:shape>
            </w:pict>
          </w:r>
        </w:p>
      </w:tc>
      <w:tc>
        <w:tcPr>
          <w:tcW w:w="5448" w:type="dxa"/>
          <w:gridSpan w:val="2"/>
          <w:shd w:val="clear" w:color="auto" w:fill="FFFFFF"/>
          <w:tcMar>
            <w:left w:w="108" w:type="dxa"/>
            <w:right w:w="108" w:type="dxa"/>
          </w:tcMar>
        </w:tcPr>
        <w:p w14:paraId="037D265C" w14:textId="77777777" w:rsidR="00ED54E0" w:rsidRPr="00EA4725" w:rsidRDefault="00ED54E0" w:rsidP="00422B6F">
          <w:pPr>
            <w:jc w:val="right"/>
            <w:rPr>
              <w:b/>
              <w:szCs w:val="16"/>
            </w:rPr>
          </w:pPr>
        </w:p>
      </w:tc>
    </w:tr>
    <w:tr w:rsidR="00F06445" w14:paraId="1F3DFABB" w14:textId="77777777" w:rsidTr="00EE3CAF">
      <w:trPr>
        <w:trHeight w:val="868"/>
        <w:jc w:val="center"/>
      </w:trPr>
      <w:tc>
        <w:tcPr>
          <w:tcW w:w="3794" w:type="dxa"/>
          <w:vMerge/>
          <w:shd w:val="clear" w:color="auto" w:fill="FFFFFF"/>
          <w:tcMar>
            <w:left w:w="108" w:type="dxa"/>
            <w:right w:w="108" w:type="dxa"/>
          </w:tcMar>
        </w:tcPr>
        <w:p w14:paraId="5F72E09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A8A77ED" w14:textId="77777777" w:rsidR="00F51A2C" w:rsidRDefault="00F51A2C" w:rsidP="00656ABC">
          <w:pPr>
            <w:jc w:val="right"/>
            <w:rPr>
              <w:b/>
              <w:szCs w:val="16"/>
            </w:rPr>
          </w:pPr>
          <w:bookmarkStart w:id="88" w:name="bmkSymbols"/>
          <w:r>
            <w:rPr>
              <w:b/>
              <w:szCs w:val="16"/>
            </w:rPr>
            <w:t>G/SPS/N/THA/615</w:t>
          </w:r>
        </w:p>
        <w:bookmarkEnd w:id="88"/>
        <w:p w14:paraId="4ABF12B8" w14:textId="5807B3D3" w:rsidR="00656ABC" w:rsidRPr="00EA4725" w:rsidRDefault="00656ABC" w:rsidP="00656ABC">
          <w:pPr>
            <w:jc w:val="right"/>
            <w:rPr>
              <w:b/>
              <w:szCs w:val="16"/>
            </w:rPr>
          </w:pPr>
        </w:p>
      </w:tc>
    </w:tr>
    <w:tr w:rsidR="00F06445" w14:paraId="1371AFF8" w14:textId="77777777" w:rsidTr="00EE3CAF">
      <w:trPr>
        <w:trHeight w:val="240"/>
        <w:jc w:val="center"/>
      </w:trPr>
      <w:tc>
        <w:tcPr>
          <w:tcW w:w="3794" w:type="dxa"/>
          <w:vMerge/>
          <w:shd w:val="clear" w:color="auto" w:fill="FFFFFF"/>
          <w:tcMar>
            <w:left w:w="108" w:type="dxa"/>
            <w:right w:w="108" w:type="dxa"/>
          </w:tcMar>
          <w:vAlign w:val="center"/>
        </w:tcPr>
        <w:p w14:paraId="27C8A244" w14:textId="77777777" w:rsidR="00ED54E0" w:rsidRPr="00EA4725" w:rsidRDefault="00ED54E0" w:rsidP="00422B6F"/>
      </w:tc>
      <w:tc>
        <w:tcPr>
          <w:tcW w:w="5448" w:type="dxa"/>
          <w:gridSpan w:val="2"/>
          <w:shd w:val="clear" w:color="auto" w:fill="FFFFFF"/>
          <w:tcMar>
            <w:left w:w="108" w:type="dxa"/>
            <w:right w:w="108" w:type="dxa"/>
          </w:tcMar>
          <w:vAlign w:val="center"/>
        </w:tcPr>
        <w:p w14:paraId="5705C55F" w14:textId="77777777" w:rsidR="00ED54E0" w:rsidRPr="00EA4725" w:rsidRDefault="00E00F55" w:rsidP="00422B6F">
          <w:pPr>
            <w:jc w:val="right"/>
            <w:rPr>
              <w:szCs w:val="16"/>
            </w:rPr>
          </w:pPr>
          <w:bookmarkStart w:id="89" w:name="spsDateDistribution"/>
          <w:bookmarkStart w:id="90" w:name="bmkDate"/>
          <w:bookmarkEnd w:id="89"/>
          <w:r w:rsidRPr="00EA4725">
            <w:rPr>
              <w:szCs w:val="16"/>
            </w:rPr>
            <w:t>9 February 2023</w:t>
          </w:r>
          <w:bookmarkEnd w:id="90"/>
        </w:p>
      </w:tc>
    </w:tr>
    <w:tr w:rsidR="00F06445" w14:paraId="2499D7A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788A80" w14:textId="51FA4375" w:rsidR="00ED54E0" w:rsidRPr="00EA4725" w:rsidRDefault="00E00F55" w:rsidP="00422B6F">
          <w:pPr>
            <w:jc w:val="left"/>
            <w:rPr>
              <w:b/>
            </w:rPr>
          </w:pPr>
          <w:bookmarkStart w:id="91" w:name="bmkSerial"/>
          <w:r w:rsidRPr="00441372">
            <w:rPr>
              <w:color w:val="FF0000"/>
              <w:szCs w:val="16"/>
            </w:rPr>
            <w:t>(</w:t>
          </w:r>
          <w:bookmarkStart w:id="92" w:name="spsSerialNumber"/>
          <w:bookmarkEnd w:id="92"/>
          <w:r w:rsidR="00767595">
            <w:rPr>
              <w:color w:val="FF0000"/>
              <w:szCs w:val="16"/>
            </w:rPr>
            <w:t>23-0</w:t>
          </w:r>
          <w:r w:rsidR="00166D1C">
            <w:rPr>
              <w:color w:val="FF0000"/>
              <w:szCs w:val="16"/>
            </w:rPr>
            <w:t>964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A65F5F7" w14:textId="77777777" w:rsidR="00ED54E0" w:rsidRPr="00EA4725" w:rsidRDefault="00E00F5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06445" w14:paraId="5DF9D1C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F3E49C" w14:textId="12DE9917" w:rsidR="00ED54E0" w:rsidRPr="00EA4725" w:rsidRDefault="00F51A2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3960990" w14:textId="10A1002F" w:rsidR="00ED54E0" w:rsidRPr="00441372" w:rsidRDefault="00F51A2C" w:rsidP="00EC687E">
          <w:pPr>
            <w:jc w:val="right"/>
            <w:rPr>
              <w:bCs/>
              <w:szCs w:val="18"/>
            </w:rPr>
          </w:pPr>
          <w:bookmarkStart w:id="95" w:name="bmkLanguage"/>
          <w:r>
            <w:rPr>
              <w:bCs/>
              <w:szCs w:val="18"/>
            </w:rPr>
            <w:t>Original: English</w:t>
          </w:r>
          <w:bookmarkEnd w:id="95"/>
        </w:p>
      </w:tc>
    </w:tr>
  </w:tbl>
  <w:p w14:paraId="53F25BF2" w14:textId="69BBA803"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187036">
      <w:start w:val="1"/>
      <w:numFmt w:val="decimal"/>
      <w:pStyle w:val="SummaryText"/>
      <w:lvlText w:val="%1."/>
      <w:lvlJc w:val="left"/>
      <w:pPr>
        <w:ind w:left="360" w:hanging="360"/>
      </w:pPr>
    </w:lvl>
    <w:lvl w:ilvl="1" w:tplc="4D64563C" w:tentative="1">
      <w:start w:val="1"/>
      <w:numFmt w:val="lowerLetter"/>
      <w:lvlText w:val="%2."/>
      <w:lvlJc w:val="left"/>
      <w:pPr>
        <w:ind w:left="1080" w:hanging="360"/>
      </w:pPr>
    </w:lvl>
    <w:lvl w:ilvl="2" w:tplc="A79212DA" w:tentative="1">
      <w:start w:val="1"/>
      <w:numFmt w:val="lowerRoman"/>
      <w:lvlText w:val="%3."/>
      <w:lvlJc w:val="right"/>
      <w:pPr>
        <w:ind w:left="1800" w:hanging="180"/>
      </w:pPr>
    </w:lvl>
    <w:lvl w:ilvl="3" w:tplc="A1B65994" w:tentative="1">
      <w:start w:val="1"/>
      <w:numFmt w:val="decimal"/>
      <w:lvlText w:val="%4."/>
      <w:lvlJc w:val="left"/>
      <w:pPr>
        <w:ind w:left="2520" w:hanging="360"/>
      </w:pPr>
    </w:lvl>
    <w:lvl w:ilvl="4" w:tplc="10280C26" w:tentative="1">
      <w:start w:val="1"/>
      <w:numFmt w:val="lowerLetter"/>
      <w:lvlText w:val="%5."/>
      <w:lvlJc w:val="left"/>
      <w:pPr>
        <w:ind w:left="3240" w:hanging="360"/>
      </w:pPr>
    </w:lvl>
    <w:lvl w:ilvl="5" w:tplc="88CC9272" w:tentative="1">
      <w:start w:val="1"/>
      <w:numFmt w:val="lowerRoman"/>
      <w:lvlText w:val="%6."/>
      <w:lvlJc w:val="right"/>
      <w:pPr>
        <w:ind w:left="3960" w:hanging="180"/>
      </w:pPr>
    </w:lvl>
    <w:lvl w:ilvl="6" w:tplc="BB425866" w:tentative="1">
      <w:start w:val="1"/>
      <w:numFmt w:val="decimal"/>
      <w:lvlText w:val="%7."/>
      <w:lvlJc w:val="left"/>
      <w:pPr>
        <w:ind w:left="4680" w:hanging="360"/>
      </w:pPr>
    </w:lvl>
    <w:lvl w:ilvl="7" w:tplc="AC32A46C" w:tentative="1">
      <w:start w:val="1"/>
      <w:numFmt w:val="lowerLetter"/>
      <w:lvlText w:val="%8."/>
      <w:lvlJc w:val="left"/>
      <w:pPr>
        <w:ind w:left="5400" w:hanging="360"/>
      </w:pPr>
    </w:lvl>
    <w:lvl w:ilvl="8" w:tplc="69ECFA8E" w:tentative="1">
      <w:start w:val="1"/>
      <w:numFmt w:val="lowerRoman"/>
      <w:lvlText w:val="%9."/>
      <w:lvlJc w:val="right"/>
      <w:pPr>
        <w:ind w:left="6120" w:hanging="180"/>
      </w:pPr>
    </w:lvl>
  </w:abstractNum>
  <w:num w:numId="1" w16cid:durableId="201212584">
    <w:abstractNumId w:val="9"/>
  </w:num>
  <w:num w:numId="2" w16cid:durableId="574244401">
    <w:abstractNumId w:val="7"/>
  </w:num>
  <w:num w:numId="3" w16cid:durableId="1229725019">
    <w:abstractNumId w:val="6"/>
  </w:num>
  <w:num w:numId="4" w16cid:durableId="98336278">
    <w:abstractNumId w:val="5"/>
  </w:num>
  <w:num w:numId="5" w16cid:durableId="1185248070">
    <w:abstractNumId w:val="4"/>
  </w:num>
  <w:num w:numId="6" w16cid:durableId="1476533881">
    <w:abstractNumId w:val="12"/>
  </w:num>
  <w:num w:numId="7" w16cid:durableId="420688880">
    <w:abstractNumId w:val="11"/>
  </w:num>
  <w:num w:numId="8" w16cid:durableId="583759114">
    <w:abstractNumId w:val="10"/>
  </w:num>
  <w:num w:numId="9" w16cid:durableId="2139642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409208">
    <w:abstractNumId w:val="13"/>
  </w:num>
  <w:num w:numId="11" w16cid:durableId="356468026">
    <w:abstractNumId w:val="8"/>
  </w:num>
  <w:num w:numId="12" w16cid:durableId="103237749">
    <w:abstractNumId w:val="3"/>
  </w:num>
  <w:num w:numId="13" w16cid:durableId="136915569">
    <w:abstractNumId w:val="2"/>
  </w:num>
  <w:num w:numId="14" w16cid:durableId="1627390365">
    <w:abstractNumId w:val="1"/>
  </w:num>
  <w:num w:numId="15" w16cid:durableId="209427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6D1C"/>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7595"/>
    <w:rsid w:val="00785406"/>
    <w:rsid w:val="007B5A4F"/>
    <w:rsid w:val="007B624B"/>
    <w:rsid w:val="007B635B"/>
    <w:rsid w:val="007E510C"/>
    <w:rsid w:val="007E6507"/>
    <w:rsid w:val="007F2B8E"/>
    <w:rsid w:val="00807247"/>
    <w:rsid w:val="00821CFF"/>
    <w:rsid w:val="008363D8"/>
    <w:rsid w:val="00840C2B"/>
    <w:rsid w:val="008474E2"/>
    <w:rsid w:val="0084795D"/>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5FF4"/>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0F55"/>
    <w:rsid w:val="00E06B18"/>
    <w:rsid w:val="00E46FD5"/>
    <w:rsid w:val="00E544BB"/>
    <w:rsid w:val="00E56545"/>
    <w:rsid w:val="00E64A48"/>
    <w:rsid w:val="00EA4725"/>
    <w:rsid w:val="00EA5D4F"/>
    <w:rsid w:val="00EB6C56"/>
    <w:rsid w:val="00EC687E"/>
    <w:rsid w:val="00ED54E0"/>
    <w:rsid w:val="00EE3CAF"/>
    <w:rsid w:val="00EF2394"/>
    <w:rsid w:val="00F06445"/>
    <w:rsid w:val="00F17777"/>
    <w:rsid w:val="00F3021D"/>
    <w:rsid w:val="00F32397"/>
    <w:rsid w:val="00F35A6A"/>
    <w:rsid w:val="00F36972"/>
    <w:rsid w:val="00F40595"/>
    <w:rsid w:val="00F51A2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51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odex@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23/SPS/THA/23_1015_00_e.pdf" TargetMode="External"/><Relationship Id="rId12" Type="http://schemas.openxmlformats.org/officeDocument/2006/relationships/hyperlink" Target="mailto:codex@acfs.go.t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hyperlink" Target="http://www.spsthailand.net"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653</Words>
  <Characters>3978</Characters>
  <Application>Microsoft Office Word</Application>
  <DocSecurity>0</DocSecurity>
  <Lines>99</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2023-02-09T14:03:00Z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G/SPS/N/THA/615</vt:lpwstr>
  </property>
  <property fmtid="{D5CDD505-2E9C-101B-9397-08002B2CF9AE}" pid="3" name="TitusGUID">
    <vt:lpwstr>e1762e27-ec7c-4fa9-9912-7476f3d82878</vt:lpwstr>
  </property>
  <property fmtid="{D5CDD505-2E9C-101B-9397-08002B2CF9AE}" pid="4" name="WTOCLASSIFICATION">
    <vt:lpwstr>WTO OFFICIAL</vt:lpwstr>
  </property>
</Properties>
</file>