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25" w:rsidRPr="00441372" w:rsidRDefault="000879D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E621E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</w:pPr>
            <w:r w:rsidRPr="00441372">
              <w:rPr>
                <w:b/>
              </w:rPr>
              <w:t xml:space="preserve">Notifying Member: </w:t>
            </w:r>
            <w:bookmarkStart w:id="0" w:name="sps1a"/>
            <w:r w:rsidRPr="00A52B02">
              <w:rPr>
                <w:caps/>
                <w:u w:val="single"/>
              </w:rPr>
              <w:t>Viet Nam</w:t>
            </w:r>
            <w:bookmarkEnd w:id="0"/>
          </w:p>
          <w:p w:rsidR="00EA4725" w:rsidRPr="00441372" w:rsidRDefault="000879DC" w:rsidP="00441372">
            <w:pPr>
              <w:spacing w:after="120"/>
            </w:pPr>
            <w:r w:rsidRPr="00441372">
              <w:rPr>
                <w:b/>
                <w:bCs/>
              </w:rPr>
              <w:t xml:space="preserve">If applicable, name of local government involved: </w:t>
            </w:r>
            <w:bookmarkStart w:id="1" w:name="sps1b"/>
            <w:bookmarkEnd w:id="1"/>
          </w:p>
        </w:tc>
      </w:tr>
      <w:tr w:rsidR="004E62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</w:pPr>
            <w:r w:rsidRPr="00441372">
              <w:rPr>
                <w:b/>
              </w:rPr>
              <w:t xml:space="preserve">Agency responsible: </w:t>
            </w:r>
            <w:r w:rsidR="000A1BBF">
              <w:t>Viet N</w:t>
            </w:r>
            <w:r>
              <w:t>am Food Administration, Ministry of Health</w:t>
            </w:r>
            <w:bookmarkStart w:id="2" w:name="sps2a"/>
            <w:bookmarkEnd w:id="2"/>
          </w:p>
        </w:tc>
      </w:tr>
      <w:tr w:rsidR="004E62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0A1BBF">
            <w:pPr>
              <w:spacing w:before="120" w:after="120"/>
            </w:pPr>
            <w:r w:rsidRPr="00441372">
              <w:rPr>
                <w:b/>
              </w:rPr>
              <w:t xml:space="preserve">Products covered (provide tariff item number(s) as specified in national schedules deposited with the WTO; ICS numbers should be provided in addition, where applicable): </w:t>
            </w:r>
            <w:r>
              <w:t xml:space="preserve">Food </w:t>
            </w:r>
            <w:r w:rsidR="000A1BBF">
              <w:t>a</w:t>
            </w:r>
            <w:r>
              <w:t>dditives</w:t>
            </w:r>
            <w:bookmarkStart w:id="3" w:name="sps3a"/>
            <w:bookmarkEnd w:id="3"/>
          </w:p>
        </w:tc>
      </w:tr>
      <w:tr w:rsidR="004E62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:rsidR="00EA4725" w:rsidRPr="00441372" w:rsidRDefault="000879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" w:name="sps4b"/>
            <w:r w:rsidRPr="00441372">
              <w:rPr>
                <w:b/>
              </w:rPr>
              <w:t>X</w:t>
            </w:r>
            <w:bookmarkEnd w:id="4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All trading partners </w:t>
            </w:r>
            <w:bookmarkStart w:id="5" w:name="sps4bbis"/>
            <w:bookmarkEnd w:id="5"/>
          </w:p>
          <w:p w:rsidR="00EA4725" w:rsidRPr="00441372" w:rsidRDefault="000879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6" w:name="sps4abis"/>
            <w:bookmarkEnd w:id="6"/>
            <w:r w:rsidRPr="00441372">
              <w:rPr>
                <w:b/>
                <w:bCs/>
              </w:rPr>
              <w:tab/>
              <w:t xml:space="preserve">Specific regions or countries: </w:t>
            </w:r>
            <w:bookmarkStart w:id="7" w:name="sps4a"/>
            <w:bookmarkEnd w:id="7"/>
          </w:p>
        </w:tc>
      </w:tr>
      <w:tr w:rsidR="004E62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</w:pPr>
            <w:r w:rsidRPr="00441372">
              <w:rPr>
                <w:b/>
              </w:rPr>
              <w:t xml:space="preserve">Title of the notified document: </w:t>
            </w:r>
            <w:r>
              <w:t>Draft Circular on management and use of Food additives.</w:t>
            </w:r>
            <w:bookmarkStart w:id="8" w:name="sps5a"/>
            <w:bookmarkEnd w:id="8"/>
            <w:r w:rsidRPr="00441372">
              <w:rPr>
                <w:b/>
              </w:rPr>
              <w:t xml:space="preserve"> Language(s): </w:t>
            </w:r>
            <w:bookmarkStart w:id="9" w:name="sps5b"/>
            <w:r w:rsidRPr="00441372">
              <w:rPr>
                <w:bCs/>
              </w:rPr>
              <w:t>Vietnamese</w:t>
            </w:r>
            <w:bookmarkEnd w:id="9"/>
            <w:r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 xml:space="preserve">Number of pages: </w:t>
            </w:r>
            <w:bookmarkStart w:id="10" w:name="sps5c"/>
            <w:r w:rsidRPr="00441372">
              <w:t>430 (12 pages of main text)</w:t>
            </w:r>
            <w:bookmarkEnd w:id="10"/>
          </w:p>
          <w:p w:rsidR="004E621E" w:rsidRDefault="0016659C">
            <w:pPr>
              <w:spacing w:after="120"/>
            </w:pPr>
            <w:hyperlink r:id="rId8" w:tgtFrame="_blank" w:history="1">
              <w:r w:rsidR="000879DC">
                <w:rPr>
                  <w:color w:val="0000FF"/>
                  <w:u w:val="single"/>
                </w:rPr>
                <w:t>https://members.wto.org/crnattachments/2018/SPS/VNM/18_2826_00_x.pdf</w:t>
              </w:r>
            </w:hyperlink>
            <w:bookmarkStart w:id="11" w:name="sps5d"/>
            <w:bookmarkEnd w:id="11"/>
          </w:p>
        </w:tc>
      </w:tr>
      <w:tr w:rsidR="004E62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</w:pPr>
            <w:r w:rsidRPr="00441372">
              <w:rPr>
                <w:b/>
              </w:rPr>
              <w:t xml:space="preserve">Description of content: </w:t>
            </w:r>
            <w:r>
              <w:t>This draft Circular is issued with the aim of regulating the management and use of</w:t>
            </w:r>
            <w:r w:rsidR="000A1BBF">
              <w:t xml:space="preserve"> food additives by providing a l</w:t>
            </w:r>
            <w:r>
              <w:t>ist of permitted food additives and maximum level in food commodities respectively.</w:t>
            </w:r>
            <w:bookmarkStart w:id="12" w:name="sps6a"/>
            <w:bookmarkEnd w:id="12"/>
          </w:p>
        </w:tc>
      </w:tr>
      <w:tr w:rsidR="004E62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</w:pPr>
            <w:r w:rsidRPr="00441372">
              <w:rPr>
                <w:b/>
              </w:rPr>
              <w:t>Objective and rationale: [</w:t>
            </w:r>
            <w:bookmarkStart w:id="13" w:name="sps7a"/>
            <w:r w:rsidRPr="00441372">
              <w:rPr>
                <w:b/>
              </w:rPr>
              <w:t>X</w:t>
            </w:r>
            <w:bookmarkEnd w:id="13"/>
            <w:r w:rsidRPr="00441372">
              <w:rPr>
                <w:b/>
              </w:rPr>
              <w:t>] food safety, [ ]</w:t>
            </w:r>
            <w:bookmarkStart w:id="14" w:name="sps7b"/>
            <w:bookmarkEnd w:id="14"/>
            <w:r w:rsidRPr="00441372">
              <w:rPr>
                <w:b/>
              </w:rPr>
              <w:t> animal health, [ ]</w:t>
            </w:r>
            <w:bookmarkStart w:id="15" w:name="sps7c"/>
            <w:bookmarkEnd w:id="15"/>
            <w:r w:rsidRPr="00441372">
              <w:rPr>
                <w:b/>
              </w:rPr>
              <w:t> plant protection, [ ]</w:t>
            </w:r>
            <w:bookmarkStart w:id="16" w:name="sps7d"/>
            <w:bookmarkEnd w:id="16"/>
            <w:r w:rsidRPr="00441372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41372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4E62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:rsidR="00EA4725" w:rsidRPr="00441372" w:rsidRDefault="000879D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19" w:name="sps8a"/>
            <w:r w:rsidRPr="00441372">
              <w:rPr>
                <w:b/>
              </w:rPr>
              <w:t>X</w:t>
            </w:r>
            <w:bookmarkEnd w:id="1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r w:rsidRPr="00441372">
              <w:rPr>
                <w:b/>
              </w:rPr>
              <w:t>:</w:t>
            </w:r>
            <w:r w:rsidRPr="00441372">
              <w:rPr>
                <w:b/>
                <w:i/>
              </w:rPr>
              <w:t xml:space="preserve"> </w:t>
            </w:r>
            <w:bookmarkStart w:id="20" w:name="sps8atext"/>
            <w:r w:rsidR="000A1BBF">
              <w:t>Codex S</w:t>
            </w:r>
            <w:r w:rsidRPr="00441372">
              <w:t>tan 192-1995 General Standard for Food Additives (version 2017)</w:t>
            </w:r>
            <w:bookmarkEnd w:id="20"/>
          </w:p>
          <w:p w:rsidR="00EA4725" w:rsidRPr="00441372" w:rsidRDefault="000879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1" w:name="sps8b"/>
            <w:bookmarkEnd w:id="21"/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r w:rsidRPr="00441372">
              <w:rPr>
                <w:b/>
              </w:rPr>
              <w:t xml:space="preserve">: </w:t>
            </w:r>
            <w:bookmarkStart w:id="22" w:name="sps8btext"/>
            <w:bookmarkEnd w:id="22"/>
          </w:p>
          <w:p w:rsidR="00EA4725" w:rsidRPr="00441372" w:rsidRDefault="000879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3" w:name="sps8c"/>
            <w:bookmarkEnd w:id="23"/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r w:rsidRPr="00441372">
              <w:rPr>
                <w:b/>
              </w:rPr>
              <w:t xml:space="preserve">: </w:t>
            </w:r>
            <w:bookmarkStart w:id="24" w:name="sps8ctext"/>
            <w:bookmarkEnd w:id="24"/>
          </w:p>
          <w:p w:rsidR="00EA4725" w:rsidRPr="00441372" w:rsidRDefault="000879D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25" w:name="sps8d"/>
            <w:bookmarkEnd w:id="25"/>
            <w:r w:rsidRPr="00441372">
              <w:rPr>
                <w:b/>
              </w:rPr>
              <w:tab/>
              <w:t>None</w:t>
            </w:r>
          </w:p>
          <w:p w:rsidR="00EA4725" w:rsidRPr="00441372" w:rsidRDefault="000879D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:rsidR="00EA4725" w:rsidRPr="00441372" w:rsidRDefault="000879D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26" w:name="sps8ey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 Yes   [ ]</w:t>
            </w:r>
            <w:bookmarkStart w:id="27" w:name="sps8en"/>
            <w:bookmarkEnd w:id="27"/>
            <w:r w:rsidRPr="00441372">
              <w:rPr>
                <w:b/>
              </w:rPr>
              <w:t xml:space="preserve"> No</w:t>
            </w:r>
          </w:p>
          <w:p w:rsidR="00EA4725" w:rsidRPr="00441372" w:rsidRDefault="000879DC" w:rsidP="00441372">
            <w:pPr>
              <w:spacing w:after="120"/>
            </w:pPr>
            <w:r w:rsidRPr="00441372">
              <w:rPr>
                <w:b/>
              </w:rPr>
              <w:t xml:space="preserve">If no, describe, whenever possible, how and why it deviates from the international standard: </w:t>
            </w:r>
            <w:bookmarkStart w:id="28" w:name="sps8e"/>
            <w:bookmarkEnd w:id="28"/>
          </w:p>
        </w:tc>
      </w:tr>
      <w:tr w:rsidR="004E62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</w:pPr>
            <w:r w:rsidRPr="00441372">
              <w:rPr>
                <w:b/>
              </w:rPr>
              <w:t xml:space="preserve">Other relevant documents and language(s) in which these are available: </w:t>
            </w:r>
            <w:bookmarkStart w:id="29" w:name="sps9a"/>
            <w:bookmarkEnd w:id="29"/>
            <w:r w:rsidRPr="00441372">
              <w:rPr>
                <w:bCs/>
              </w:rPr>
              <w:t xml:space="preserve"> </w:t>
            </w:r>
            <w:bookmarkStart w:id="30" w:name="sps9b"/>
            <w:bookmarkEnd w:id="30"/>
          </w:p>
        </w:tc>
      </w:tr>
      <w:tr w:rsidR="004E62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31 October 2018</w:t>
            </w:r>
            <w:bookmarkStart w:id="31" w:name="sps10a"/>
            <w:bookmarkEnd w:id="31"/>
          </w:p>
          <w:p w:rsidR="00EA4725" w:rsidRPr="00441372" w:rsidRDefault="000879DC" w:rsidP="00441372">
            <w:pPr>
              <w:spacing w:after="120"/>
            </w:pPr>
            <w:r w:rsidRPr="00441372">
              <w:rPr>
                <w:b/>
              </w:rPr>
              <w:lastRenderedPageBreak/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31 October 2018</w:t>
            </w:r>
            <w:bookmarkStart w:id="32" w:name="sps10bisa"/>
            <w:bookmarkEnd w:id="32"/>
          </w:p>
        </w:tc>
      </w:tr>
      <w:tr w:rsidR="004E62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 ]</w:t>
            </w:r>
            <w:bookmarkStart w:id="33" w:name="sps11c"/>
            <w:bookmarkEnd w:id="33"/>
            <w:r w:rsidRPr="00441372">
              <w:rPr>
                <w:b/>
              </w:rPr>
              <w:t> 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r>
              <w:t>15 December 2018</w:t>
            </w:r>
            <w:bookmarkStart w:id="34" w:name="sps11a"/>
            <w:bookmarkEnd w:id="34"/>
          </w:p>
          <w:p w:rsidR="00EA4725" w:rsidRPr="00441372" w:rsidRDefault="000879D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5" w:name="sps11e"/>
            <w:bookmarkEnd w:id="35"/>
            <w:r w:rsidRPr="00441372">
              <w:rPr>
                <w:b/>
              </w:rPr>
              <w:tab/>
              <w:t xml:space="preserve">Trade facilitating measure </w:t>
            </w:r>
            <w:bookmarkStart w:id="36" w:name="sps11ebis"/>
            <w:bookmarkEnd w:id="36"/>
          </w:p>
        </w:tc>
      </w:tr>
      <w:tr w:rsidR="004E621E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0879DC" w:rsidP="00441372">
            <w:pPr>
              <w:spacing w:before="120" w:after="120"/>
            </w:pPr>
            <w:r w:rsidRPr="00441372">
              <w:rPr>
                <w:b/>
              </w:rPr>
              <w:t>Final date for comments: [</w:t>
            </w:r>
            <w:bookmarkStart w:id="37" w:name="sps12e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 xml:space="preserve">] 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 xml:space="preserve">: </w:t>
            </w:r>
            <w:bookmarkStart w:id="38" w:name="sps12a"/>
            <w:r w:rsidR="00CE3587">
              <w:t>5</w:t>
            </w:r>
            <w:r w:rsidRPr="00441372">
              <w:t xml:space="preserve"> August 2018</w:t>
            </w:r>
            <w:bookmarkEnd w:id="38"/>
          </w:p>
          <w:p w:rsidR="00EA4725" w:rsidRPr="00441372" w:rsidRDefault="000879DC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</w:t>
            </w:r>
            <w:bookmarkStart w:id="39" w:name="sps12b"/>
            <w:r w:rsidRPr="00441372">
              <w:rPr>
                <w:b/>
              </w:rPr>
              <w:t>X</w:t>
            </w:r>
            <w:bookmarkEnd w:id="39"/>
            <w:r w:rsidRPr="00441372">
              <w:rPr>
                <w:b/>
              </w:rPr>
              <w:t>] National Notification Authority, [</w:t>
            </w:r>
            <w:bookmarkStart w:id="40" w:name="sps12c"/>
            <w:r w:rsidRPr="00441372">
              <w:rPr>
                <w:b/>
              </w:rPr>
              <w:t>X</w:t>
            </w:r>
            <w:bookmarkEnd w:id="40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 xml:space="preserve">mail address (if available) of other body: </w:t>
            </w:r>
          </w:p>
          <w:p w:rsidR="004E621E" w:rsidRDefault="000879DC">
            <w:r>
              <w:t>Viet</w:t>
            </w:r>
            <w:r w:rsidR="000A1BBF">
              <w:t xml:space="preserve"> N</w:t>
            </w:r>
            <w:r>
              <w:t>am Food Administration, Ministry of Health</w:t>
            </w:r>
          </w:p>
          <w:p w:rsidR="004E621E" w:rsidRDefault="000879DC">
            <w:r>
              <w:t xml:space="preserve">138A </w:t>
            </w:r>
            <w:proofErr w:type="spellStart"/>
            <w:r>
              <w:t>Giang</w:t>
            </w:r>
            <w:proofErr w:type="spellEnd"/>
            <w:r>
              <w:t xml:space="preserve"> Vo, Ba </w:t>
            </w:r>
            <w:proofErr w:type="spellStart"/>
            <w:r>
              <w:t>Dinh</w:t>
            </w:r>
            <w:proofErr w:type="spellEnd"/>
            <w:r>
              <w:t xml:space="preserve"> District, Hanoi, Viet</w:t>
            </w:r>
            <w:r w:rsidR="000A1BBF">
              <w:t xml:space="preserve"> N</w:t>
            </w:r>
            <w:r>
              <w:t>am</w:t>
            </w:r>
          </w:p>
          <w:p w:rsidR="004E621E" w:rsidRDefault="000879DC">
            <w:r>
              <w:t>Tel: +(84 4) 3846 4489</w:t>
            </w:r>
          </w:p>
          <w:p w:rsidR="004E621E" w:rsidRPr="000A1BBF" w:rsidRDefault="007C0042" w:rsidP="007C0042">
            <w:pPr>
              <w:tabs>
                <w:tab w:val="left" w:pos="410"/>
              </w:tabs>
            </w:pPr>
            <w:r>
              <w:tab/>
            </w:r>
            <w:r w:rsidR="000879DC" w:rsidRPr="000A1BBF">
              <w:t>+(84 4) 3846 3702</w:t>
            </w:r>
          </w:p>
          <w:p w:rsidR="004E621E" w:rsidRPr="000A1BBF" w:rsidRDefault="000879DC">
            <w:r w:rsidRPr="000A1BBF">
              <w:t>Fax: +(84 4) 3846 3739</w:t>
            </w:r>
          </w:p>
          <w:p w:rsidR="004E621E" w:rsidRPr="000A1BBF" w:rsidRDefault="000879DC">
            <w:r w:rsidRPr="000A1BBF">
              <w:t>E-mail: phongtckn@gmail.com</w:t>
            </w:r>
          </w:p>
          <w:p w:rsidR="004E621E" w:rsidRPr="00543183" w:rsidRDefault="000879DC" w:rsidP="007C0042">
            <w:pPr>
              <w:spacing w:after="120"/>
            </w:pPr>
            <w:r w:rsidRPr="00543183">
              <w:t xml:space="preserve">Website: </w:t>
            </w:r>
            <w:hyperlink r:id="rId9" w:tgtFrame="_blank" w:history="1">
              <w:r w:rsidRPr="00543183">
                <w:rPr>
                  <w:color w:val="0000FF"/>
                  <w:u w:val="single"/>
                </w:rPr>
                <w:t>http://www.vfa.gov.vn</w:t>
              </w:r>
            </w:hyperlink>
          </w:p>
          <w:p w:rsidR="004E621E" w:rsidRDefault="000879DC">
            <w:r>
              <w:t>Viet</w:t>
            </w:r>
            <w:r w:rsidR="000A1BBF">
              <w:t xml:space="preserve"> N</w:t>
            </w:r>
            <w:r>
              <w:t>am SPS Notification Authority and Enquiry Point</w:t>
            </w:r>
          </w:p>
          <w:p w:rsidR="004E621E" w:rsidRDefault="000879DC">
            <w:r>
              <w:t xml:space="preserve">No. 10 Nguyen Cong </w:t>
            </w:r>
            <w:proofErr w:type="spellStart"/>
            <w:r>
              <w:t>Hoan</w:t>
            </w:r>
            <w:proofErr w:type="spellEnd"/>
            <w:r>
              <w:t> Street, Hanoi, Viet</w:t>
            </w:r>
            <w:r w:rsidR="000A1BBF">
              <w:t xml:space="preserve"> N</w:t>
            </w:r>
            <w:r>
              <w:t>am</w:t>
            </w:r>
          </w:p>
          <w:p w:rsidR="004E621E" w:rsidRDefault="000879DC">
            <w:r>
              <w:t>Tel: +(84 4)3734 4764</w:t>
            </w:r>
          </w:p>
          <w:p w:rsidR="004E621E" w:rsidRDefault="000879DC">
            <w:r>
              <w:t>Fax: +(84 4) 3734 4764</w:t>
            </w:r>
          </w:p>
          <w:p w:rsidR="004E621E" w:rsidRDefault="000879DC">
            <w:r>
              <w:t>E-mail: spsvietnam@mard.gov.vn</w:t>
            </w:r>
          </w:p>
          <w:p w:rsidR="004E621E" w:rsidRDefault="000879DC">
            <w:pPr>
              <w:spacing w:after="120"/>
            </w:pPr>
            <w:r>
              <w:t xml:space="preserve">Website: </w:t>
            </w:r>
            <w:hyperlink r:id="rId10" w:tgtFrame="_blank" w:history="1">
              <w:r>
                <w:rPr>
                  <w:color w:val="0000FF"/>
                  <w:u w:val="single"/>
                </w:rPr>
                <w:t>http://www.spsvietnam.gov.vn</w:t>
              </w:r>
            </w:hyperlink>
            <w:bookmarkStart w:id="41" w:name="sps12d"/>
            <w:bookmarkEnd w:id="41"/>
          </w:p>
        </w:tc>
      </w:tr>
      <w:tr w:rsidR="004E621E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79D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0879DC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</w:t>
            </w:r>
            <w:bookmarkStart w:id="42" w:name="sps13a"/>
            <w:r w:rsidRPr="00441372">
              <w:rPr>
                <w:b/>
              </w:rPr>
              <w:t>X</w:t>
            </w:r>
            <w:bookmarkEnd w:id="42"/>
            <w:r w:rsidRPr="00441372">
              <w:rPr>
                <w:b/>
              </w:rPr>
              <w:t>] National Notification Authority, [</w:t>
            </w:r>
            <w:bookmarkStart w:id="43" w:name="sps13b"/>
            <w:r w:rsidRPr="00441372">
              <w:rPr>
                <w:b/>
              </w:rPr>
              <w:t>X</w:t>
            </w:r>
            <w:bookmarkEnd w:id="43"/>
            <w:r w:rsidRPr="00441372">
              <w:rPr>
                <w:b/>
              </w:rPr>
              <w:t>] National Enquiry Point. Address, fax number and e</w:t>
            </w:r>
            <w:r w:rsidRPr="00441372">
              <w:rPr>
                <w:b/>
              </w:rPr>
              <w:noBreakHyphen/>
              <w:t>mail address (if available) of other body:</w:t>
            </w:r>
            <w:r w:rsidRPr="00441372">
              <w:rPr>
                <w:bCs/>
              </w:rPr>
              <w:t xml:space="preserve"> </w:t>
            </w:r>
          </w:p>
          <w:p w:rsidR="004E621E" w:rsidRDefault="000879DC">
            <w:r>
              <w:t>Viet</w:t>
            </w:r>
            <w:r w:rsidR="000A1BBF">
              <w:t xml:space="preserve"> N</w:t>
            </w:r>
            <w:r>
              <w:t>am SPS Notification Authority and Enquiry Point</w:t>
            </w:r>
          </w:p>
          <w:p w:rsidR="004E621E" w:rsidRDefault="000879DC">
            <w:r>
              <w:t xml:space="preserve">No. 10 Nguyen Cong </w:t>
            </w:r>
            <w:proofErr w:type="spellStart"/>
            <w:r>
              <w:t>Hoan</w:t>
            </w:r>
            <w:proofErr w:type="spellEnd"/>
            <w:r>
              <w:t> Street, Hanoi, Viet</w:t>
            </w:r>
            <w:r w:rsidR="000A1BBF">
              <w:t xml:space="preserve"> N</w:t>
            </w:r>
            <w:r>
              <w:t>am</w:t>
            </w:r>
          </w:p>
          <w:p w:rsidR="004E621E" w:rsidRDefault="000879DC">
            <w:r>
              <w:t>Tel: +(84 4)3734 4764</w:t>
            </w:r>
          </w:p>
          <w:p w:rsidR="004E621E" w:rsidRDefault="000879DC">
            <w:r>
              <w:t>Fax: +(84 4) 3734 4764</w:t>
            </w:r>
          </w:p>
          <w:p w:rsidR="004E621E" w:rsidRDefault="000879DC">
            <w:r>
              <w:t>E-mail: spsvietnam@mard.gov.vn</w:t>
            </w:r>
          </w:p>
          <w:p w:rsidR="004E621E" w:rsidRDefault="000879DC">
            <w:pPr>
              <w:spacing w:after="120"/>
            </w:pPr>
            <w:r>
              <w:t xml:space="preserve">Website: </w:t>
            </w:r>
            <w:hyperlink r:id="rId11" w:tgtFrame="_blank" w:history="1">
              <w:r>
                <w:rPr>
                  <w:color w:val="0000FF"/>
                  <w:u w:val="single"/>
                </w:rPr>
                <w:t>http://www.spsvietnam.gov.vn</w:t>
              </w:r>
            </w:hyperlink>
            <w:bookmarkStart w:id="44" w:name="sps13c"/>
            <w:bookmarkEnd w:id="44"/>
          </w:p>
        </w:tc>
      </w:tr>
    </w:tbl>
    <w:p w:rsidR="007141CF" w:rsidRPr="00441372" w:rsidRDefault="0016659C" w:rsidP="00441372"/>
    <w:sectPr w:rsidR="007141CF" w:rsidRPr="00441372" w:rsidSect="00662A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80A" w:rsidRDefault="000879DC">
      <w:r>
        <w:separator/>
      </w:r>
    </w:p>
  </w:endnote>
  <w:endnote w:type="continuationSeparator" w:id="0">
    <w:p w:rsidR="0087180A" w:rsidRDefault="0008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62A71" w:rsidRDefault="00662A71" w:rsidP="00662A7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725" w:rsidRPr="00662A71" w:rsidRDefault="00662A71" w:rsidP="00662A7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EB" w:rsidRPr="00441372" w:rsidRDefault="000879D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80A" w:rsidRDefault="000879DC">
      <w:r>
        <w:separator/>
      </w:r>
    </w:p>
  </w:footnote>
  <w:footnote w:type="continuationSeparator" w:id="0">
    <w:p w:rsidR="0087180A" w:rsidRDefault="0008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71" w:rsidRPr="00662A71" w:rsidRDefault="00662A71" w:rsidP="00662A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2A71">
      <w:t>G/SPS/N/VNM/101</w:t>
    </w:r>
  </w:p>
  <w:p w:rsidR="00662A71" w:rsidRPr="00662A71" w:rsidRDefault="00662A71" w:rsidP="00662A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2A71" w:rsidRPr="00662A71" w:rsidRDefault="00662A71" w:rsidP="00662A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2A71">
      <w:t xml:space="preserve">- </w:t>
    </w:r>
    <w:r w:rsidRPr="00662A71">
      <w:fldChar w:fldCharType="begin"/>
    </w:r>
    <w:r w:rsidRPr="00662A71">
      <w:instrText xml:space="preserve"> PAGE </w:instrText>
    </w:r>
    <w:r w:rsidRPr="00662A71">
      <w:fldChar w:fldCharType="separate"/>
    </w:r>
    <w:r w:rsidR="0016659C">
      <w:rPr>
        <w:noProof/>
      </w:rPr>
      <w:t>2</w:t>
    </w:r>
    <w:r w:rsidRPr="00662A71">
      <w:fldChar w:fldCharType="end"/>
    </w:r>
    <w:r w:rsidRPr="00662A71">
      <w:t xml:space="preserve"> -</w:t>
    </w:r>
  </w:p>
  <w:p w:rsidR="00EA4725" w:rsidRPr="00662A71" w:rsidRDefault="0016659C" w:rsidP="00662A7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71" w:rsidRPr="00662A71" w:rsidRDefault="00662A71" w:rsidP="00662A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2A71">
      <w:t>G/SPS/N/VNM/101</w:t>
    </w:r>
  </w:p>
  <w:p w:rsidR="00662A71" w:rsidRPr="00662A71" w:rsidRDefault="00662A71" w:rsidP="00662A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62A71" w:rsidRPr="00662A71" w:rsidRDefault="00662A71" w:rsidP="00662A7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2A71">
      <w:t xml:space="preserve">- </w:t>
    </w:r>
    <w:r w:rsidRPr="00662A71">
      <w:fldChar w:fldCharType="begin"/>
    </w:r>
    <w:r w:rsidRPr="00662A71">
      <w:instrText xml:space="preserve"> PAGE </w:instrText>
    </w:r>
    <w:r w:rsidRPr="00662A71">
      <w:fldChar w:fldCharType="separate"/>
    </w:r>
    <w:r w:rsidRPr="00662A71">
      <w:rPr>
        <w:noProof/>
      </w:rPr>
      <w:t>2</w:t>
    </w:r>
    <w:r w:rsidRPr="00662A71">
      <w:fldChar w:fldCharType="end"/>
    </w:r>
    <w:r w:rsidRPr="00662A71">
      <w:t xml:space="preserve"> -</w:t>
    </w:r>
  </w:p>
  <w:p w:rsidR="00EA4725" w:rsidRPr="00662A71" w:rsidRDefault="0016659C" w:rsidP="00662A7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621E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659C" w:rsidP="00422B6F">
          <w:pPr>
            <w:rPr>
              <w:noProof/>
              <w:lang w:eastAsia="en-GB"/>
            </w:rPr>
          </w:pPr>
          <w:bookmarkStart w:id="4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662A7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5"/>
    <w:tr w:rsidR="004E621E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148DC" w:rsidP="00422B6F">
          <w:pPr>
            <w:jc w:val="left"/>
          </w:pPr>
          <w:r>
            <w:rPr>
              <w:noProof/>
              <w:lang w:val="en-US"/>
            </w:rPr>
            <w:drawing>
              <wp:inline distT="0" distB="0" distL="0" distR="0" wp14:anchorId="6DD2FD6B" wp14:editId="5250E350">
                <wp:extent cx="2400300" cy="714375"/>
                <wp:effectExtent l="0" t="0" r="0" b="9525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6659C" w:rsidP="00422B6F">
          <w:pPr>
            <w:jc w:val="right"/>
            <w:rPr>
              <w:b/>
              <w:szCs w:val="16"/>
            </w:rPr>
          </w:pPr>
        </w:p>
      </w:tc>
    </w:tr>
    <w:tr w:rsidR="004E621E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16659C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62A71" w:rsidRDefault="00662A71" w:rsidP="00656ABC">
          <w:pPr>
            <w:jc w:val="right"/>
            <w:rPr>
              <w:b/>
              <w:szCs w:val="16"/>
            </w:rPr>
          </w:pPr>
          <w:bookmarkStart w:id="46" w:name="bmkSymbols"/>
          <w:r>
            <w:rPr>
              <w:b/>
              <w:szCs w:val="16"/>
            </w:rPr>
            <w:t>G/SPS/N/VNM/101</w:t>
          </w:r>
        </w:p>
        <w:bookmarkEnd w:id="46"/>
        <w:p w:rsidR="00656ABC" w:rsidRPr="00EA4725" w:rsidRDefault="0016659C" w:rsidP="00656ABC">
          <w:pPr>
            <w:jc w:val="right"/>
            <w:rPr>
              <w:b/>
              <w:szCs w:val="16"/>
            </w:rPr>
          </w:pPr>
        </w:p>
      </w:tc>
    </w:tr>
    <w:tr w:rsidR="004E621E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16659C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5D7007" w:rsidP="00422B6F">
          <w:pPr>
            <w:jc w:val="right"/>
            <w:rPr>
              <w:szCs w:val="16"/>
            </w:rPr>
          </w:pPr>
          <w:bookmarkStart w:id="47" w:name="spsDateDistribution"/>
          <w:bookmarkStart w:id="48" w:name="bmkDate"/>
          <w:bookmarkEnd w:id="47"/>
          <w:r>
            <w:rPr>
              <w:szCs w:val="16"/>
            </w:rPr>
            <w:t xml:space="preserve">6 </w:t>
          </w:r>
          <w:r w:rsidR="000879DC" w:rsidRPr="00EA4725">
            <w:rPr>
              <w:szCs w:val="16"/>
            </w:rPr>
            <w:t>June 2018</w:t>
          </w:r>
          <w:bookmarkEnd w:id="48"/>
        </w:p>
      </w:tc>
    </w:tr>
    <w:tr w:rsidR="004E621E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79DC" w:rsidP="00422B6F">
          <w:pPr>
            <w:jc w:val="left"/>
            <w:rPr>
              <w:b/>
            </w:rPr>
          </w:pPr>
          <w:bookmarkStart w:id="49" w:name="bmkSerial"/>
          <w:r w:rsidRPr="00441372">
            <w:rPr>
              <w:color w:val="FF0000"/>
              <w:szCs w:val="16"/>
            </w:rPr>
            <w:t>(</w:t>
          </w:r>
          <w:bookmarkStart w:id="50" w:name="spsSerialNumber"/>
          <w:bookmarkEnd w:id="50"/>
          <w:r w:rsidR="0016659C">
            <w:rPr>
              <w:color w:val="FF0000"/>
              <w:szCs w:val="16"/>
            </w:rPr>
            <w:t>18-3457</w:t>
          </w:r>
          <w:bookmarkStart w:id="51" w:name="_GoBack"/>
          <w:bookmarkEnd w:id="51"/>
          <w:r w:rsidRPr="00441372">
            <w:rPr>
              <w:color w:val="FF0000"/>
              <w:szCs w:val="16"/>
            </w:rPr>
            <w:t>)</w:t>
          </w:r>
          <w:bookmarkEnd w:id="4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0879DC" w:rsidP="00422B6F">
          <w:pPr>
            <w:jc w:val="right"/>
            <w:rPr>
              <w:szCs w:val="16"/>
            </w:rPr>
          </w:pPr>
          <w:bookmarkStart w:id="5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6659C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16659C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52"/>
        </w:p>
      </w:tc>
    </w:tr>
    <w:tr w:rsidR="004E621E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662A71" w:rsidP="00422B6F">
          <w:pPr>
            <w:jc w:val="left"/>
            <w:rPr>
              <w:sz w:val="14"/>
              <w:szCs w:val="16"/>
            </w:rPr>
          </w:pPr>
          <w:bookmarkStart w:id="53" w:name="bmkCommittee"/>
          <w:r>
            <w:rPr>
              <w:b/>
            </w:rPr>
            <w:t>Committee on Sanitary and Phytosanitary Measures</w:t>
          </w:r>
          <w:bookmarkEnd w:id="5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662A71" w:rsidP="00EC687E">
          <w:pPr>
            <w:jc w:val="right"/>
            <w:rPr>
              <w:bCs/>
              <w:szCs w:val="18"/>
            </w:rPr>
          </w:pPr>
          <w:bookmarkStart w:id="54" w:name="bmkLanguage"/>
          <w:r>
            <w:rPr>
              <w:bCs/>
              <w:szCs w:val="18"/>
            </w:rPr>
            <w:t>Original: English</w:t>
          </w:r>
          <w:bookmarkEnd w:id="54"/>
        </w:p>
      </w:tc>
    </w:tr>
  </w:tbl>
  <w:p w:rsidR="00ED54E0" w:rsidRPr="00441372" w:rsidRDefault="001665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56FC71F6"/>
    <w:numStyleLink w:val="LegalHeadings"/>
  </w:abstractNum>
  <w:abstractNum w:abstractNumId="12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40F6A73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0BC382C" w:tentative="1">
      <w:start w:val="1"/>
      <w:numFmt w:val="lowerLetter"/>
      <w:lvlText w:val="%2."/>
      <w:lvlJc w:val="left"/>
      <w:pPr>
        <w:ind w:left="1080" w:hanging="360"/>
      </w:pPr>
    </w:lvl>
    <w:lvl w:ilvl="2" w:tplc="6AB2A742" w:tentative="1">
      <w:start w:val="1"/>
      <w:numFmt w:val="lowerRoman"/>
      <w:lvlText w:val="%3."/>
      <w:lvlJc w:val="right"/>
      <w:pPr>
        <w:ind w:left="1800" w:hanging="180"/>
      </w:pPr>
    </w:lvl>
    <w:lvl w:ilvl="3" w:tplc="3C1413C2" w:tentative="1">
      <w:start w:val="1"/>
      <w:numFmt w:val="decimal"/>
      <w:lvlText w:val="%4."/>
      <w:lvlJc w:val="left"/>
      <w:pPr>
        <w:ind w:left="2520" w:hanging="360"/>
      </w:pPr>
    </w:lvl>
    <w:lvl w:ilvl="4" w:tplc="664E5EF8" w:tentative="1">
      <w:start w:val="1"/>
      <w:numFmt w:val="lowerLetter"/>
      <w:lvlText w:val="%5."/>
      <w:lvlJc w:val="left"/>
      <w:pPr>
        <w:ind w:left="3240" w:hanging="360"/>
      </w:pPr>
    </w:lvl>
    <w:lvl w:ilvl="5" w:tplc="E5A22462" w:tentative="1">
      <w:start w:val="1"/>
      <w:numFmt w:val="lowerRoman"/>
      <w:lvlText w:val="%6."/>
      <w:lvlJc w:val="right"/>
      <w:pPr>
        <w:ind w:left="3960" w:hanging="180"/>
      </w:pPr>
    </w:lvl>
    <w:lvl w:ilvl="6" w:tplc="250A6234" w:tentative="1">
      <w:start w:val="1"/>
      <w:numFmt w:val="decimal"/>
      <w:lvlText w:val="%7."/>
      <w:lvlJc w:val="left"/>
      <w:pPr>
        <w:ind w:left="4680" w:hanging="360"/>
      </w:pPr>
    </w:lvl>
    <w:lvl w:ilvl="7" w:tplc="F56E46E4" w:tentative="1">
      <w:start w:val="1"/>
      <w:numFmt w:val="lowerLetter"/>
      <w:lvlText w:val="%8."/>
      <w:lvlJc w:val="left"/>
      <w:pPr>
        <w:ind w:left="5400" w:hanging="360"/>
      </w:pPr>
    </w:lvl>
    <w:lvl w:ilvl="8" w:tplc="152C78A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1E"/>
    <w:rsid w:val="000879DC"/>
    <w:rsid w:val="000A1BBF"/>
    <w:rsid w:val="0016659C"/>
    <w:rsid w:val="004E621E"/>
    <w:rsid w:val="00543183"/>
    <w:rsid w:val="005D7007"/>
    <w:rsid w:val="00662A71"/>
    <w:rsid w:val="007C0042"/>
    <w:rsid w:val="0087180A"/>
    <w:rsid w:val="00CE3587"/>
    <w:rsid w:val="00D148DC"/>
    <w:rsid w:val="00E8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unhideWhenUsed="0" w:qFormat="1"/>
    <w:lsdException w:name="Emphasis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59" w:unhideWhenUsed="0" w:qFormat="1"/>
    <w:lsdException w:name="Quote" w:uiPriority="59" w:unhideWhenUsed="0" w:qFormat="1"/>
    <w:lsdException w:name="Intense Quote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customStyle="1" w:styleId="NoteHeading1">
    <w:name w:val="Note Heading1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1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18/SPS/VNM/18_2826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psvietnam.gov.v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psvietnam.gov.v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fa.gov.vn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482</Words>
  <Characters>2747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8</cp:revision>
  <cp:lastPrinted>2018-06-06T08:42:00Z</cp:lastPrinted>
  <dcterms:created xsi:type="dcterms:W3CDTF">2018-06-05T07:05:00Z</dcterms:created>
  <dcterms:modified xsi:type="dcterms:W3CDTF">2018-06-06T08:45:00Z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G/SPS/N/VNM/101</vt:lpwstr>
  </property>
</Properties>
</file>