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A1" w:rsidRPr="00CA563A" w:rsidRDefault="00C73FA1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ตารางสรุปมาตรการสุขอนามัยและสุขอนามัยพืช </w:t>
      </w: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>(SPS Notification)</w:t>
      </w:r>
    </w:p>
    <w:p w:rsidR="00C73FA1" w:rsidRPr="00CA563A" w:rsidRDefault="00C73FA1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ประจำวันที่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 </w:t>
      </w:r>
      <w:r w:rsidRPr="00046E9B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 xml:space="preserve">1 - 15 </w:t>
      </w:r>
      <w:r w:rsidRPr="00046E9B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 xml:space="preserve">กันยายน </w:t>
      </w:r>
      <w:r w:rsidRPr="00046E9B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>2566</w:t>
      </w:r>
    </w:p>
    <w:p w:rsidR="00C73FA1" w:rsidRPr="00CA563A" w:rsidRDefault="00C73FA1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06"/>
        <w:gridCol w:w="2091"/>
        <w:gridCol w:w="4713"/>
        <w:gridCol w:w="1417"/>
        <w:gridCol w:w="1163"/>
        <w:gridCol w:w="1417"/>
        <w:gridCol w:w="1417"/>
      </w:tblGrid>
      <w:tr w:rsidR="00C73FA1" w:rsidRPr="00CA563A" w:rsidTr="00A064C6">
        <w:trPr>
          <w:trHeight w:val="1160"/>
          <w:tblHeader/>
          <w:jc w:val="center"/>
        </w:trPr>
        <w:tc>
          <w:tcPr>
            <w:tcW w:w="568" w:type="dxa"/>
            <w:vAlign w:val="center"/>
          </w:tcPr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</w:p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ประเทศที่ได้รับผลกระทบ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คัดค้าน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AF08F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575</w:t>
            </w:r>
          </w:p>
          <w:p w:rsidR="00C73FA1" w:rsidRPr="003B76ED" w:rsidRDefault="00C73FA1">
            <w:pPr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กันยายน 2566</w:t>
            </w:r>
          </w:p>
        </w:tc>
        <w:tc>
          <w:tcPr>
            <w:tcW w:w="2091" w:type="dxa"/>
          </w:tcPr>
          <w:p w:rsidR="00C73FA1" w:rsidRPr="00CA563A" w:rsidRDefault="00C73FA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ม้ามีชีวิต</w:t>
            </w:r>
          </w:p>
          <w:p w:rsidR="00C73FA1" w:rsidRPr="00CA563A" w:rsidRDefault="00C73FA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ประกาศปรับปรุงเงื่อนไขการนำเข้าสำหรับโรคไข้เห็บม้า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equine piroplasmosis)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ในการนำเข้าม้าจากประเทศที่ได้รับอนุญาต เนื่องจากองค์การสุขภาพสัตว์โลก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มีการปรับปรุง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Terrestrial Animal Health Code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สำหรับโรคไข้เห็บม้า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equine piroplasmosis)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หน่วยงานออสเตรเลียจะติดต่อประเทศคู่ค้าที่ได้รับผลกระทบโดยตรงเพื่อแจ้งการปรับปรุงการรับรองสุขอนามัยสัตว์สำหรับกาส่งออกม้ามายังออสเตรเลีย</w:t>
            </w:r>
          </w:p>
          <w:p w:rsidR="00C73FA1" w:rsidRPr="00CA563A" w:rsidRDefault="00C73FA1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https://www.agriculture.gov.au/biosecurity-trade/policy/risk-analysis/memos/ba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</w:t>
            </w:r>
          </w:p>
          <w:p w:rsidR="00C73FA1" w:rsidRPr="00CA563A" w:rsidRDefault="00C73FA1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046E9B" w:rsidRDefault="00C73FA1" w:rsidP="00B16E15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69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226</w:t>
            </w:r>
          </w:p>
          <w:p w:rsidR="00C73FA1" w:rsidRPr="00046E9B" w:rsidRDefault="00C73FA1" w:rsidP="00B16E15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G/SPS/N/RWA/62, G/SPS/N/TZA/299</w:t>
            </w:r>
          </w:p>
          <w:p w:rsidR="00C73FA1" w:rsidRPr="00046E9B" w:rsidRDefault="00C73FA1" w:rsidP="00B16E15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G/SPS/N/UGA/275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แป้งถั่วลิสง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Peanut/groundnut flour)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1171:2023 เรื่อง ข้อกำหนดเฉพาะสำหรับแป้งถั่วลิสง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Peanut/groundnut flour)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ระบุข้อกำหนด การสุ่มตัวอย่าง และวิธีการทดสอบแป้งถั่วลิสงที่ผลิตจาก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Arachis hypogaea L.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เพื่อการบริโภคของมนุษย์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SPS/KEN/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12385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046E9B" w:rsidRDefault="00C73FA1" w:rsidP="00B16E15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70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227</w:t>
            </w:r>
          </w:p>
          <w:p w:rsidR="00C73FA1" w:rsidRPr="00046E9B" w:rsidRDefault="00C73FA1" w:rsidP="00B16E15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G/SPS/N/RWA/63, G/SPS/N/TZA/300</w:t>
            </w:r>
          </w:p>
          <w:p w:rsidR="00C73FA1" w:rsidRPr="00046E9B" w:rsidRDefault="00C73FA1" w:rsidP="00B16E15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G/SPS/N/UGA/276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น้ำมันมะพร้าวที่บริโภคได้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1168:2023 เรื่อง น้ำมันมะพร้าวที่บริโภคได้ ระบุข้อกำหนด วิธีการสุ่มตัวอย่าง และวิธีการทดสอบสำหรับ น้ำมันมะพร้าวบริสุทธิ์และน้ำมันมะพร้าวผ่านกรรมวิธี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refined coconut oil)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ได้จากเนื้อมะพร้าว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Cocos nifera L.)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สำหรับการบริโภคของมนุษย์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SPS/KEN/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12390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ประเทศคู้ค้า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046E9B" w:rsidRDefault="00C73FA1" w:rsidP="00B16E15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229</w:t>
            </w:r>
          </w:p>
          <w:p w:rsidR="00C73FA1" w:rsidRPr="00046E9B" w:rsidRDefault="00C73FA1" w:rsidP="00B16E15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G/SPS/N/RWA/64, G/SPS/N/TZA/301</w:t>
            </w:r>
          </w:p>
          <w:p w:rsidR="00C73FA1" w:rsidRPr="00046E9B" w:rsidRDefault="00C73FA1" w:rsidP="00B16E15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G/SPS/N/UGA/277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น้ำมันปาล์มบริสุทธื์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จัดทำร่างมาตรฐาแอฟริกาตะวันออก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887:2023 เรื่อง ข้อกำหนดเฉพาะสำหรับน้ำมันปาล์มดิบและผ่านกรรมวิธี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semi refined palm oil)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ระบุข้อกำหนด วิธีการสุ่มตัวอย่าง และวิธีการทดสอบน้ำมันปาล์มดิบและผ่านกรรมวิธี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semi refined palm oil)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ทำให้เป็นค่ากลางและ/หรือฟอกสี) ที่ได้มาจากเนื้อส่วนมีโซคาร์ปของผลปาล์มน้ำมันสด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Elaeis guineensis)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สำหรับการแปรรูปต่อไป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SPS/KEN/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12396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1960/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นกเพื่อใช้เป็นสัตว์เลี้ยง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รวม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MAPA ORDINANCE No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608 ลงวันที่ 17 ส.ค. 66 ไว้ในระบบกฎหมายแห่งชาติเกี่ยวกับข้อกำหนดด้านสุขอนามัยสวนสัตว์ของประเทศสมาชิกสำหรับการนำเข้านกเพื่อใช้เป็นสัตว์เลี้ยง ได้รับการอนุญาตโดย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MERCOSUR/GMC Resolution No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17/23 ซึ่งมีผลบังคับใช้ตั้งแต่วันที่ 1 ก.ย. 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12164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1964/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นกที่จับจากธรรมชาติหรือนกที่เลี้ยงเพื่อความสวยงาม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ประกาศปรับปรุงกฎระเบียบโดยรวมกฎระเบียบ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MAPA ORDINANCE No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607 ของวันที่ 17 ส.ค. 66 เป็นกฎหมายระดับชาติว่าด้วยข้อกำหนดด้านสุขภาพสัตว์ในการนำเข้านกจับ (นกที่จับจากป่าหรือนกที่เลี้ยงเพื่อความสวยงาม) สำหรับประเทศสมาชิก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MERCOSUR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ซึ่งได้รับการอนุมัติตาม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MERCOSUR/GMC Resolution No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16/23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12163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2143/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แก้ไขข้อความใน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238 ลงวันที่ 1 ส.ค. 66 ในการแจ้งเตือนที่ได้แจ้งผ่าน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G/SPS/N/BRA/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2143/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https://members.wto.org/crnattachments/2023/SPS/BRA/23_12237_00_x.pdf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2148/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Category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4) ของ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Lisianto (Eustoma spp.)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Ordinance SDA/MAPA No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846 เรื่อง ข้อกำหนดด้านสุขอนามัยพืชสำหรับการนำเข้าเมล็ดพันธุ์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Category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4) ของ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Lisianto (Eustoma spp.)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ที่มีแหล่งกำเนิดจากที่ใดๆ มีผลบังคับใช้ตั้งแต่วันที่ 1 ส.ค. 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12179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2155/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11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สารกำจัดศัตรูพืช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ประกาศใช้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 Instruction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245 ว่าด้วยการเพิ่มสารออกฤทธิ์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32 -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Isocycloseram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ในรายการสารออก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ฤทธิ์สำหรับสารกำจัดศัตรูพืช ผลิตภัณฑ์ทำความสะอาดในครัวเรือน และผลิตภัณฑ์รักษาเนื้อไม้ เมื่อวันที่ 1 ก.ย. 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12224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2167/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ประกาศใช้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 Instruction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249 ว่าด้วยการเพิ่มสารออกฤทธิ์ 75 -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Flucarbazone sodium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 เมืื่อวันที่ 1 ก.ย. 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12226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046E9B" w:rsidRDefault="00C73FA1" w:rsidP="00AC24A1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2168/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ประกาศบัังคับใช้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250 ลงวันที่ 1 ก.ย. 66 ว่าด้วยการเพิ่มสารออกฤทธิ์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33 -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Ipflufenoquin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ในรายการวัตถุออกฤทธิ์ที่อนุญาตให้ใช้เป็นสารกำจัดศัตรูพืช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https://members.wto.org/crnattachments/2023/SPS/BRA/23_12228_00_x.pdf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2171/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246 ลงวันที่ 1 ก.ย. 66 ว่าการเพิ่มสารออกฤทธิ์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82 -(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Z)-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13-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Tetradecadien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ในรายการสารออกฤทธิ์ที่อนุญาตให้ใช้เป็น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ลงวันที่ 19 ต.ค. 64 ใน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https://members.wto.org/crnattachments/2023/SPS/BRA/23_12229_00_x.pdf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2213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ผลิตภัณฑ์เสริมอาหาร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กำหนดรายการส่วนประกอบ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ข้อจำกัดการใช้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การกล่าวอ้าง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และการติดฉลากสำหรับผลิตภัณฑ์เสริมอาหาร 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โดยกฎระเบียบนี้ได้ประกาศใน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12222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2215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ผลิตภัณฑ์จากสัตว์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ประกาศเปิดรับข้อคิดเห็นต่อร่าง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ORDINANCE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เกี่ยวกับการอนุมัติแนวปฏิบัติของหลักสูตรภาครัฐสำหรับโรควัวบ้า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Bovine Spongiform Encephalopathy Program (PNEEB)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เพื่อใช้เป็นมาตรการป้องกันและเฝ้าระวัง และเพื่อคงสถานะความเสี่ยงจากโรควัวบ้าน้อยมาก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Negligible risk status)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ในบราซิล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12276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2216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1202 ลงวันที่ 8 ก.ย. 66 เสนอการเพิ่มสารออกฤทธิ์ 24 รายการ ได้แก่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26 -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Bifenthrin, B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54 -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Bixafen, B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55 -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Emamectin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Benzoate, C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18 -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Chlorothalonil, C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49 -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Ethyl Carfentrazone, C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63 -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Lambda-Cyhalothrin, C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70 -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Chlorantraniliprole, C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74 -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Cyantraniliprole, D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17 -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Diflubenzuron, D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39 -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Dimethomorph, D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41 -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Diafentiurom, D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55 -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Dinotefuran, E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33 -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Spiropidion, F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42.1 -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Fluroxypyr  methyl,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และสารออกฤทธิ์ที่มีรหัสแล้วได้แก่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42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  G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01 -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Glyphosate,  G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05 -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Ammonium  glufosinate,  M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01 -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Malathion, P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17 -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Propargite, P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34 -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Pyriproxyfen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12312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1244/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วัตถุดิบอาหารสัตว์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ิ่มสวีเดนในรายชื่อประเทศที่ต้องปฏิบัติตามข้อกำหนดการนำเข้าวัตถุดิบอาหารสัตว์บางชนิดเพื่อป้องกันการแพร่ระบาดของโรคอหิวาต์แอฟริกาในสุกร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African swine fever : ASF)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ทั้งนี้ ไทยอยู่ในรายชื่อดังกล่าวด้วย (รวมทั้งหมด  67 ประเทศทั่วโลก)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เบนิน บอสเนียและเฮอร์เซโกวินา บัลแกเรีย* บูร์กินาฟาโซ บุรุนดี เคปเวิร์ด กัมพูชา แคเมอรูน แอฟริกากลาง ชาด จีน คองโก โกตดิวัวร์ โครเอเชีย เช็ก* โดมินิกัน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เอสโตเนีย* แกมเบีย เยอรมนี กานา กรีซ* กินี-บิสเซา เฮติ ฮ่องกง ฮังการี* อินเดีย อินโดนีเซีย อิตาลี* เคนย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1528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จัดทำเอกสาร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PMRL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2023-41 เกี่ยวกับค่า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สำหรับสารกำจัดศัตรูพืช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Mefentrifluconazole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ในสินค้าเกษตรหลายชนิด เช่น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30 ppm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สำหรับผักใบ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4-13,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ยกเว้นหัวผักกาด)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20 ppm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สำหรับใบของพืชหัวใต้ดินและผักชนิดหัว (อาหารมนุษย์หรืออาหารสัตว์)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cropgroup2)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5.0 ppm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Bushberries (crop subgroup 13-07B,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ยกเว้นกูสเบอร์รี่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ผักกาดหอม  เป็นต้น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https://www.canada.ca/en/health-canada/services/consumer-product-safety/pesticides-pest-management/public/consultations/proposed-maximum-residue-limit/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mefentrifluconazole-various-commodities/document.html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ณ วันที่ประกาศใช้มาตรการ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1528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ประกาศเอกสาร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PMRL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2023-41 เกี่ยวกับการกำหนดค่า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Mefentrifluconazolethat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ในสินค้าเกษตรหลายชนิด เช่น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30 ppm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ในผักทานใบ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4-13,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ยกเว้นผักกาด)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20 ppm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ในผักทานรากและรากสะสมอาหาร (อาหารมนุษย์ หรืออาหารสัตว์)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crop group 2)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5.0 ppm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Bushberries (crop subgroup 13-07B,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ยกเว้น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gooseberries),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หัวผักกาด ฯลฯ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https://www.canada.ca/en/health-canada/services/consumer-product-safety/pesticides-pest-management/public/consultations/proposed-maximum-residue-limit/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mefentrifluconazole-various-commodities/document.html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ณ วันประกาศใช้มาตรการ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753/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สิงหาคม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ผลิตภัณฑ์จากสัตว์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Exempt Resolution No.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4.781/2023 ซึ่งกำหนดให้ผลิตภัณฑ์จากสัตว์ซึ่งกำหนดให้แนบเฉพาะใบรับรองสุขอนามัย จะต้องยื่นต่อหน่วยงาน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Agriculture  and Livestock Service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โดยมีผลใช้บังคับในวันที่ 5 สิงหาคม 2566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11957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755/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สิงหาคม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เมล็ดธัญพืช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ประกาศยกเลิกรับรองกฎระเบียบ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Exempt Resolution No.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4.690/2023 แก้ไข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No.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1.187 ปี 2022 เรื่องข้อกำหนดด้านสุขอนามัยพืชสำหรับการนำเข้าเมล็ดพันธุ์ธัญพืช เนื่องจากไม่สอดคล้องกับกระบวนการปรึกษาหารือของแจ้งเตือนนี้ ดังนั้นจะมีการแจ้งเตือนใหม่ และข้อมูลภายใต้กฎระเบียบดังกล่าวจะเป็นโมฆะ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755/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สิงหาคม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เมล็ดพันธุ์ธัญพืช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ประกาศการเผยแพร่และบังคับใช้กฎระเบียบ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Exempt Resolution No.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5.048/2023  ว่าด้วยข้อกำหนดด้านสุขอนามัยพืชสำหรับการนำเข้าเมล็ดธัญพืช ในวันที่ 21 สิงหาคม พ.ศ. 2566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12076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762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ผลิตัณฑ์อาหาร และอาหารเสริมสำหรับสัตว์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จัดทำร่างมาตรการแก้ไข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SAG Resolution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หมายเลข 6.612/2018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of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2022 โดยได้รวมส่วนผสมอาหาร แบ่งเป็นสองกลุ่มดังต่อไปนี้ 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กลุ่ม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A):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ซีเรียล และผลิตภัณฑ์และผลพลอยได้จากผลิตภัณฑ์ดังกล่าว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การกำหนด - รำข้าวสาลี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กลุ่ม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I):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อาหารที่ผลิตจากสัตว์ ผลิตภัณฑ์และผลพลอยได้ของสัตว์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การกำหนด - ผลิตภัณฑ์พลอยได้จากสัตว์ (สัตว์บกเลือดอุ่นทั้งหมดหรือบางส่วน สด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แช่แข็ง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ปรุงสุก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acid treated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หรือแห้ง)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นอกจากนี้ยังรวมมาตราใหม่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9, 10, 11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และ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12)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โดยมาตรา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9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ปัจจุบันกลายเป็นมาตรา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13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new Articles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ระบุข้อกำหนดดังนี้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จะต้องจัดส่งเอกสารเกี่ยวกับกระบวนการสำหรับส่วนผสมที่ได้รับอนุญาตในรายการ หรือส่วนผสมดังกล่าวจะต้องได้รับการอนุมัติโดย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SAG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ยกเว้นส่วนผสมที่เป็นแร่ธาตุหรือต้นกำเนิดจากพืชที่ไม่ผสมกับสารเติมแต่งอื่น ๆ หรือ ส่วนผสมภายใต้การอนุญาตจาก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SAG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เพื่อให้เป็นไปตามวัตถุประสงค์ของการปรับปรุงกฎระเบียบนี้ ส่วนผสมที่ได้รับอนุญาตจะถือเป็นส่วนผสมที่ได้รับการอนุมัติโดยกฎระเบียบของสหาพยุโรป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EU) 2017/1017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และการแก้ไขเพิ่มเติม รวมถึงที่ระบุไว้ใน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chapter 6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ของ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Association of American Feed Control Officials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สำหรับใช้ในอาหารแมวและสุนัข ส่วนผสมอื่นใดที่ไม่รวมอยู่ในกฎระเบียบหรือข้อกำหนดข้างต้นรายการดังกล่าวจะต้องได้รับการประเมินและอนุมัติโดย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SAG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่ก่อน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ส่วนผสมที่มีต้นกำเนิดจากสัตว์เพื่อการบริโภคของมนุษย์อาจใช้ในอาหารสัตว์ได้ เมื่อได้รับการพิสูจน์แล้วว่าไม่มีผลกระทบต่อสุขภาพและความปลอดัยของสัตว์ ดังนั้น ส่วนผสมดังกล่าวจะต้องเป็นไปตามกฎระเบียบและข้อกำหนดด้านสุขอนามัยเพื่อการบริโคของมนุษย์ที่เกี่ยวข้อง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11262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หลังจากประกาศใน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OJ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763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สัตว์ตระกูลลิงที่ไม่ใช่มนุษย์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Non-human primates)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ประกาศข้อกำหนดด้านสุขภาพสัตว์สำหรับการนำเข้าสัตว์ตระกูลลิงที่ไม่ใช่มนุษย์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Non-human primates)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มายังชิลีเพื่อการวิจัยหรือการสอน การเผยแพร่ประชาสัมพันธ์และ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การสืบพันธุ์หรือศูนย์เพาะพันธุ์ ข้อกำหนดเกี่ยวกับ เช่น ประเทศหรือพื้นที่ต้นทาง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แหล่งกำเนิดของสัตว์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สถานที่กักกัน ณ แหล่งกำเนิด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การกักกันก่อนการขนส่ง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การขนส่งและตัวแทนการขนส่ง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การรับรองด้านสุขภาพสัตว์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การกักกันหลังการนำเข้า และการอนุญาตอื่น ๆ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11369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หลังจากประกาศใน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OJ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สิงหาคม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กิ่งชำดอกคาเนชั่น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Dianthus spp.)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แจ้งการปรับปรุงกฎระเบียบ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Resolution  No.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4.542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2019 ว่าด้วยการต่ออายุการยอมรับศูนย์ผลิตกิ่งชำดอกคาเนชั่น จากสเปน โดยไม่มีข้อกำหนดการกักกันหลังการนำเข้า จนถึงวันที่ 24 ก.ย. 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11743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สเปน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767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สิงหาคม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ไขมันสัตว์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ร่างประกาศแก้ไขกฏระเบียบ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Exempt Resolution No.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3.211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2022  เกี่ยวกับข้อกำหนดด้านสุขอนามัยสำหรับการนำเข้าไขหรือไขมันของสัตว์ประเภทวัว สุกร แกะ แพะ และสัตว์ปีก มายังชิลี และยกเลิกข้อมติที่ได้ระบุไว้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11744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ภายหลังจาก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เดือนนับจากวันประกาศ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โคลอมเบีย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G/SPS/N/COL/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348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สิงหาคม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สินค้าเกษตร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No.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8389 ของวันที่ 12 ก.ค. 66 ว่าด้วยการออกกำหนดและขั้นตอนสำหรับการวิเคราะห์ความเสี่ยงศัตรูพืชและโรคในการนำเข้าสัตว์ พืช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ผลพลอยได้ และสิ่งอื่นๆ มายังโคลอมเบีย โดยบังคับใข้กับบุคคลธรรมดาและนิติบุคคลทุกคนที่ประสงค์นำเข้าสัตว์ พืช ผลพลอยได้จากสัตว์เหล่านี้ และสิ่งอื่นๆ กำหนดให้ต้องผ่านการวิเคราะห์ความเสี่ยง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SPS/COL/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11907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G/SPS/N/ECU/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307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เมล็ดพันธุ์กัญชง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Cannabis sativa)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จัดทำร่างข้อกำหนดสุขอนามัยพืชสำหรับการนำเข้าของเมล็ดพันธุ์กัญชง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Cannabis sativa)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เพื่อการเพาะปลูกจากสวิตเซอร์แลนด์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SPS/ECU/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11715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สวิตเซอร์แลนด์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G/SPS/N/ECU/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308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เมล็ดพันธุ์โคลเวอร์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Trifolium spp.)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จัดทำข้อกำหนดด้านสุขอนามัยพืชแบบบังคับสำหรับการนำเข้าเมล็ดพันธุ์โคลเวอร์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Trifolium spp.)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สำหรับการหว่านจากสหรัฐอเมริกา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SPS/ECU/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11716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G/SPS/N/ECU/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309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เมล็ดพันธุ์พริก 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Capsicum annuum)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ข้อกำหนดบังคับด้านสุขอนามัยพืชสำหรับนำเข้าเมล็ดพันธุ์พริก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Capsicum annuum)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สำหรับปลูกที่มีแหล่งกำเนิดจากเกาหลีใต้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SPS/ECU/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11717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G/SPS/N/ECU/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310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ข้าวบาร์เลย์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Hordeum vulgare)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No.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0143 เกี่ยวกับการปรับปรุงข้อกำหนดด้านสุขอนามัยพืชแบบบังคับให้เป็นปัจจุบันสำหรับการนำเข้าข้าวบาร์เลย์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Hordeum vulgare)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สำหรับใช้ในเชิงอุตสาหกรรมจากออสเตรเลีย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SPS/ECU/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11718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G/SPS/N/ECU/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312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ต้นบลูเบอร์รี่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Vaccinium corymbosum)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ในวัสดุปลูก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No.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0102 ลงวันที่ 30 พ.ค. 66 เกี่ยวกับการจัดทำข้อกำหนดด้านสุขอนามัยพืชแบบบังคับสำหรับการนำเข้าต้นบลูเบอร์รี่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Vaccinium corymbosum)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ในวัสดุปลูกจากเปรู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SPS/ECU/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11720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G/SPS/N/ECU/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313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ข้าวสาร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Oryza sativa)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No.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0134 เกี่ยวกับข้อกำหนดด้านสุขอนามัยพืชแบบบังคับสำหรับการนำเข้าข้าวสารเพื่อการบริโภคจากอุรุกวัย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SPS/ECU/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11721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G/SPS/N/ECU/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313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เมล็ดพันธุ์พริก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Capsicum annuum)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สนอร่างข้อกำหนดด้านสุขอนามัยพืชสำหรับนำเข้าเมล็ดพันธุ์พริกสำหรับปลูกที่มีแหล่งกำเนิดจากเกาหลีใต้ ซึ่งจัดทำเป็นมาตรฐานบังคับ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SPS/ECU/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11719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เกาหลีใต้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ธ.ค.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611/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วัสดุสัมผัสอาหาร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Regulation (EU)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2023/1442 ลงวันที่ 11 กรกฎาคม 2023 ได้รับรองการแก้ไขพิ่มเติมของ เอกสารแนบ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ของกฎระเบียบ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(EU) No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10/2011 เกี่ยวกับวัสดุพลาสติกและ พลาสติกที่สัมผัสกับอาหาร ในส่วนที่เกี่ยวข้องกับการเปลี่ยนแปลงการอนุญาตใช้สารและการเติมสารใหม่ (ข้อความเกี่ยวกับ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EEA) [OJ 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177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 กรกฎาคม 2023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p.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45]. กฎระเบียบจะใช้บังคับตั้งแต่วันที่ 1 สิงหาคม 2023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12414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614/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ผลิตภัณฑ์คอมโพสิต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Composite products)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Delegated Regulation (EU)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2023/1674 วันที่ 19 มิถุนายน 2023 ได้รับรองการแก้ไขเพิ่มเติมของกฎระเบียบ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Delegated Regulation (EU)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2021/630 เกี่ยวกับของปรุงแต่งและการผลิตเครื่องดื่มที่มีโกโก้ อาหารปรุงแต่งบางชนิดที่ได้จากธัญพืชหรือผลิตภัณฑ์จากธัญพืช อาหารปรุงแต่งบางชนิดที่ได้จากข้าวและธัญพืชอื่นๆ มันฝรั่งทอดและมันฝรั่งทอดกรอบบางชนิด และซอสและเครื่องปรุงรสบางชนิดในรายการผลิตภัณฑ์คอมโพสิต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Composite products)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ที่ได้รับการยกเว้นจากการควบคุมอย่างเป็นทางการที่ด่านตรวจสินค้าก่อนนำเข้ามายังสหภาพยุโรป และการแก้ไขภาคผนวก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III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ในกฎระเบียบ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(EU)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2019/2122 (ข้อความเกี่ยวกับ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EEA) [OJ 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216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1.9.2023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p.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1]. กฎระเบียบจะใช้บังคับตั้งแต่วันที่ 21 กันยายน พ.ศ. 2566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12410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630/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วัตถุเติมในอาหารสัตว์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(EU)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2023/1699 ลงวันที่ 6 ก.ย. 66 เกี่ยวกับการรับรองสถานะ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Attapulgite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เป็นวัตถุที่เติมในอาหารสัตว์ภายใต้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(EC) No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1831/2003 [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OJ 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220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September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p.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9] โดยจะมีผลบังคับใช้ตั้งแต่วันที่ 26 ก.ย. 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12317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632/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วัตถุเจือปนอาหาร: โมโนกลีเซอไรด์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Monoglyceride)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และไดกลีเซอไรด์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diglyceride) (E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471)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Regulation (EU)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2023/1428 วันที่ 7 กรกฎาคม 2023 ได้รับรองการแก้ไขเอกสารแนบของกฎระเบียบ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(EU) No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231/2012  เกี่ยวกับ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mono-and diglycerides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ของกรดไขมัน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471) (ข้อความเกี่ยวกับ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EEA) [OJ 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175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10.7.2023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p.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6] กฎระเบียบจะใช้บังคับตั้งแต่วันที่ 30 กรกฎาคม 2023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12411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634/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พืชอาศัยของ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Xylella fastidiosa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(EU)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2023/1706 ลงวันที่ 7 ก.ย. 66 แก้ไข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Implementing Regulation (EU)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2020/1201 เกี่ยวกับรายชื่อพืชอาศัยของ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Xylella fastidiosa [OJ 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221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September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p.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14] โดยจะมีผลบังคับใช้ตั้งแต่วันที่ 28 ก.ย. 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12318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678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เสนอร่างกฎระเบียบเกี่ยวกับการปรับปรุงค่า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ให้เป็นปัจจุบัน สำหรับสาร 2,4-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DB, Iodosulfuron-methyl, Mesotrione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Pyraflufen-ethyl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ในผลิตภัณฑ์อาหารบางชนิด เช่น ผลิตภัณฑ์เนื้อโค กระบือ ผลิตภัณฑ์เนื้อแกะ เป็นต้น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https://members.wto.org/crnattachments/2023/SPS/EEC/23_12345_00_e.pdf https://members.wto.org/crnattachments/2023/SPS/EEC/23_12345_01_e.pdf https://members.wto.org/crnattachments/2023/SPS/EEC/23_12345_02_e.pdf https://members.wto.org/crnattachments/2023/S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 นับจากวันประกาศใน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OJ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EU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และจะใช้ปฏิบัติภายหลังพ้น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นับจากวันประกาศบังคับใช้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679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การเตรียมวัตถุเติมในอาหารสัตว์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เกี่ยวกับการอนุญาตให้ใช้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Gentian tincture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ที่ผลิตจาก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Gentiana lutea L.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เป็นวัตถุเติมในอาหารสัตว์สำหรับสัตว์บางชนิด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12346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 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12346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 นับจากวันประกาศใน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OJ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ฝรั่งเศส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G/SPS/N/FRA/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046E9B" w:rsidRDefault="00C73FA1" w:rsidP="00B16E15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เนื้อสัตว์และผลิตภัณฑ์จากเนื้อสัตว์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ประกาศปรับปรุงคำสั่ง ลงวันที่ 21 ก.พ. 65 เกี่ยวกับการระงับการนำเข้าและการจำหน่ายเนื้อสัตว์และผลิตภัณฑ์จากเนื้อสัตว์ในฝรั่งเศสที่มาจากประเทศที่ไม่ใช่สมาชิกของสหภาพยุโรปซึ่งมีการใช้ผลิตภัณฑ์ยาต้านจุลชีพเพื่อเร่งการเจริญเติบโตหรือเพิ่มผลผลิต โดยคำสั่งลงวันที่ 26 มิ.ย. 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SPS/FRA/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11390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ฮ่องกง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G/SPS/N/HKG/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48/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วัตถุที่เติมในอาหาร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ขยายเวลาวันสุดท้ายสำหรับแสดงความคิดเห็นเกี่ยวกับข้อเสนอการแก้ไขสารกันบูดในกฎระเบียบดานอาหาร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 Regulation (Cap.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132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BD)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ไปจนถึงวันที่ 30 ก.ย. 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30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September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2023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อินโดนีเซีย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G/SPS/N/IDN/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สินค้าทุกประเภท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Government Regulation No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29 ประจำปี 2566 อ้างอิงกฎระเบียบของการใช้งานกฎหมาย หมายเลข 2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ประจำปี 2562 เกี่ยวกับการกักกันสัตว์ ประมง และพืช ประกาศการจัดตั้ง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Indonesian Quarantine Authority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ในระดับรัฐมนตรี โดยมีประธานาธิบดีเป็นผู้รับผิดชอบโดยตรง เป็นการควบรวมหน่วยงานผู้มีอำนาจในการกักกันสัตว์ พืช และประมง เข้าด้วยกัน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SPS/IDN/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11913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ใช้เป็นข้อมูลยกเลิกแบนเป็นรัฐๆ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1213/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เนื้อสัตว์ปีกและผลิตภัณฑ์จากไข่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หน่วยงาน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MAFF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ได้ประกาศยกเลิกการระงับการนำเข้าเนื้อสัตว์ปีกและผลิตภัณฑ์จากไข่ ที่มาจากรัฐ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Espírito Santo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บราซิล เมื่อวันที่ 10 ส.ค. 66 ซึ่งปฏิบัติตามมาตรา 37 และ 44 ของ พ.ร.บ. การควบคุมโรคระบาดสัตว์ภายในประเทศ และข้อกำหนดอื่นๆที่เกี่ยวข้องเพื่อป้องกันโรคไข้หวัดนกสายพันธุ์รุนแรง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เข้ามายังญี่ปุ่่น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ส.ค. 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ใช้เป็นข้อมูลยกเลิกแบนเป็นรัฐๆ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1225/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เนื้อสัตว์ปีกและผลิตภัณฑ์จากไข่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หน่วยงาน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MAFF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ได้ประกาศยกเลิกการระงับการนำเข้าเนื้อสัตว์ปีกและผลิตภัณฑ์จากไข่ ที่มาจากรัฐ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Santa Catarina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บราซิล เมื่อวันที่ 18 ส.ค. 66 ซึ่งปฏิบัติตามมาตรา 37 และ 44 ของ พ.ร.บ. การควบคุมโรคระบาดสัตว์ภายในประเทศ และข้อกำหนดอื่นๆที่เกี่ยวข้องเพื่อป้องกันโรคไข้หวัดนกสายพันธุ์รุนแรง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เข้ามายังญี่ปุ่่น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ส.ค. 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141/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โคกระบือมีชีวิต เลือด และผลิตภัณฑ์ที่มีเลือดโคเป็นส่วนประกอบ เนื้อโคติดกระดูก เครื่องในโค ลำไส้ที่เป็นวัตถุดิบ เนื้อโค เนื้อโคไม่ติดกระดูก โปรตีนแปรรูป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ประกาศยกเลิกระงับการนำเข้าและการนำผ่านชั่วคราวซึ่งโคกระบือมีชีวิต เลือด และผลิตภัณฑ์ที่มีเลือดโคเป็นส่วนประกอบ เนื้อโคติดกระดูก เครื่องในโค ลำไส้ที่เป็นวัตถุดิบ เนื้อโค เนื้อโคไม่ติดกระดูก โปรตีนแปรรูปที่มีความอ่อนไหวต่อโรค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BSE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State  of MatoGrosso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ของบราซิล เนื่องจากพบการระบาดของโรควัวบ้า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BSE)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142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แกะมีชีวิต แพะมีชีวิต และสัตว์มีชีวิตอื่นๆ เนื้อสัตว์และผลิตภัณฑ์จากเนื้อสัตว์ นมและผลิตภัณฑ์จากนม วัตถุดิบและผลิตภัณฑ์ อุปกรณ์ที่ใช้งาน อาหารสัตว์และวัตถุที่เติมในอาหารสัตว์สำหรับแกะและแพะ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ประกาศระงับการนำเข้าชั่วคราวซึ่งแกะมีชีวิต แพะมีชีวิต และสัตว์มีชีวิตอื่นๆ เนื้อสัตว์และผลิตภัณฑ์จากเนื้อสัตว์ นมและผลิตภัณฑ์จากนม วัตถุดิบและผลิตภัณฑ์ อุปกรณ์ที่ใช้งาน อาหารสัตว์และวัตถุที่เติมในอาหารสัตว์สำหรับแกะและแพะ ที่มาจากบริเวณ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Astrakhan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ของรัสเซีย เนื่องจากพบการระบาดของโรคฝีดาษ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Smallpox)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และการห้ามนำผ่านซึ่งแกะมีชีวิต แพะมีชีวิต และสัตว์มีชีวิตอื่นๆ ที่มีความอ่อนไหวต่อโรคฝีดาษ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ก.ค. 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143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สุกรมีชีวิตและน้ำเชื้อหมูป่า เนื้อหมู หนังหมู เขาสัตว์และเครื่องในที่เป็นวัตถุดิบ ขน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bristles)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สัตว์ที่ได้จากการล่าสัตว์ อาหารสัตว์และวัตถุที่เติมในอาหารสัตว์ อุปกรณ์ที่ใช้ในการขนส่งสุกร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ประกาศระงับการนำเข้าชั่วคราวซึ่งสุกรมีชีวิต น้ำเชื้อหมูป่า เนื้อหมู รวมถึงเนื้อหมูป่าและผลิตภัณฑ์หมูป่าแปรรูป (ที่ไม่ผ่านการฆ่าเชื้อด้วยความร้อนที่อุณหภูมิไม่น้อยกว่า 70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เป็นเวลาไม่น้อยกว่า 30 นาที) หนัง เขาและเครื่องในที่ใช้เป็นวัตถุดิบ ขน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bristles)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สัตว์ที่ได้จากการล่า ที่ได้จากสัตว์ที่มีความอ่อนไหวต่อโรค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ASF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อาหารสัตว์และวัตถุที่เติมในอาหารสัตว์ที่มีแหล่งกำเนิดจากพืชและสัตว์ วัตถุที่เติมในอาหารสัตว์สำหรับแมวและสุนัข (ที่ไม่ผ่านการฆ่าเชื้อด้วยความร้อนที่อุณหภูมิไม่น้อยกว่า 70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เป็นเวลาไม่น้อยกว่า 30 นาที) อุปกรณ์ที่ผ่านการใช้งานในการขนส่งสุกร ผลิตภัณฑ์ และวัตถุดิบที่มีแหล่งกำเนิดจากสัตว์ อุปกรณ์ในการเก็บรักษา เชือด และหั่นสุกร ที่มาจากจังหวัด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Warmian-Masurian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และเขตปกครอง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Greater Poland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 จังหวัด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Wielkopolska)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ของโปแลนด์ เนื่องจาก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มีรายงานการแพร่ระบาดของโรคอหิวาต์แอฟริกาในสุกร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ASF)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ในพื้นที่ดังกล่าว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 xml:space="preserve">จังหวัด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Warmian-Masurian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และเขตปกครอง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Greater Poland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หรือ จังหวัด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Wielkopolska)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ของโปแลนด์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ก.ค. 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144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สุกรมีชีวิตและน้ำเชื้อหมูป่า เนื้อหมู หนังหมู เขาสัตว์และเครื่องในที่เป็นวัตถุดิบ ขน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bristles)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สัตว์ที่ได้จากการล่าสัตว์ อาหารสัตว์และวัตถุที่เติมในอาหารสัตว์ อุปกรณ์ที่ใช้ในการขนส่งสุกร การฆ่าและการชำแหละ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ประกาศระงับการนำเข้าชั่วคราวซึ่งสุกรมีชีวิต น้ำเชื้อหมูป่า เนื้อหมู รวมถึงเนื้อหมูป่าและผลิตภัณฑ์หมูป่าแปรรูป (ที่ไม่ผ่านการฆ่าเชื้อด้วยความร้อนที่อุณหภูมิไม่น้อยกว่า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70 C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เป็นเวลาไม่น้อยกว่า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นาที) หนัง เขาและเครื่องในที่ใช้เป็นวัตถุดิบ ขน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bristles)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สัตว์ที่ได้จากการล่า ที่ได้จากสัตว์ที่มีความอ่อนไหวต่อโรค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ASF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อาหารสัตว์และวัตถุที่เติมในอาหารสัตว์ที่มีแหล่งกำเนิดจากพืชและสัตว์ วัตถุที่เติมในอาหารสัตว์สำหรับแมวและสุนัข (ที่ไม่ผ่านการฆ่าเชื้อด้วยความร้อนที่อุณหภูมิไม่น้อยกว่า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70 C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เป็นเวลาไม่น้อยกว่า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นาที) อุปกรณ์ที่ผ่านการใช้งานในการขนส่งสุกร ผลิตภัณฑ์ และวัตถุดิบที่มีแหล่งกำเนิดจากสัตว์ อุปกรณ์ในการเก็บรักษา เชือด และหั่นสุกร ในบริเวณ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Vladimir, Kirov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Ryazan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ของรัสเซีย และสาธารณรัฐ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Udmurt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และสาธารณรัฐ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Chuvash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รวมถึงการระงับการนำผ่านชั่วคราวซึ่งสุกรมีชีวิต เนื่องจาก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มีรายงานการแพร่ระบาดของโรค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African swine fever (ASF)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ในพื้นที่ดังกล่าว 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บริเวณ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Vladimir, Kirov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Ryazan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ของรัสเซีย และสาธารณรัฐ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Udmurt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และสาธารณรัฐ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Chuvash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145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แกะมีชีวิต แพะมีชีวิต และสัตว์มีชีวิตอื่นๆ เนื้อสัตว์และผลิตภัณฑ์จากเนื้อสัตว์ นมและผลิตภัณฑ์จากนม วัตถุดิบและผลิตภัณฑ์ อุปกรณ์ที่ใช้งาน อาหาร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สัตว์และวัตถุที่เติมในอาหารสัตว์สำหรับแกะและแพะ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ประกาศระงับการนำเข้าชั่วคราวซึ่งแกะมีชีวิต แพะมีชีวิต และสัตว์มีชีวิตอื่นๆ เนื้อสัตว์และผลิตภัณฑ์จากเนื้อสัตว์ นมและผลิตภัณฑ์จากนม วัตถุดิบและผลิตภัณฑ์ อุปกรณ์ที่ใช้งาน อาหารสัตว์และวัตถุที่เติมในอาหารสัตว์สำหรับแกะและแพะ ที่มาจากบริเวณ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Vladimir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ของรัสเซีย เนื่องจากพบการระบาดของโรคฝีดาษ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Smallpox)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และการห้ามนำ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ผ่านซึ่งแกะมีชีวิต แพะมีชีวิต และสัตว์มีชีวิตอื่นๆ ที่มีความอ่อนไหวต่อโรคฝีดาษ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 xml:space="preserve">บริเวณ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Vladimir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ของรัสเซีย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ส.ค. 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 ไข่ฟัก ขนสัตว์ปีก เนื้อสัตว์ปีก ผลิตภัณฑ์จากสัตว์ปีกทุกประเภทที่ไม่ได้ผ่านกระบวนการฆ่าเชื้อด้วยความร้อน อาหารสัตว์และวัตถุที่เติมในอาหารสัตว์สำหรับสัตว์ปีก สัตว์ที่ได้จากการล่าสัตว์ และเครื่องมือที่ใช้ในการเก็บรักษา การเชือด และการชำแหละสั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ประกาศระงับการนำเข้าชั่วคราวซึ่งสัตว์ปีกมีชีวิต ไข่ฟัก ขนสัตว์ปีก เนื้อสัตว์ปีก ผลิตภัณฑ์จากสัตว์ปีกทุกประเภทที่ไม่ได้ผ่านกระบวนการฆ่าเชื้อด้วยความร้อน อาหารสัตว์และวัตถุที่เติมในอาหารสัตว์สำหรับสัตว์ปีก รางวัลที่ได้จากการล่าสัตว์ และเครื่องมือที่ใช้ในการเก็บรักษาและใช้ในการเชือดและการชำแหละสัตว์ปีก ที่มาจากสาธารณรัฐ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Bashkortostan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และสาธารณรัฐ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Mari El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และบริเวณ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Vologda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ของรัสเซีย รวมถึงการระงับการนำผ่านชั่วคราวซึ่งสัตว์ปีกมีชีวิตที่มีความอ่อนไหวต่อโรค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Highly Pathogenic Avian Influenza virus (HPAI)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เนื่องจาก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มีรายงานการแพร่ระบาดของโรค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ในพื้นที่ดังกล่าว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สาธารณรัฐ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Bashkortostan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และสาธารณรัฐ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Mari El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และบริเวณ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Vologda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ของรัสเซีย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ส.ค. 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147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 ไข่ฟัก ขนสัตว์ปีก เนื้อสัตว์ปีก ผลิตภัณฑ์สัตว์ปีกที่ไม่ได้ผ่านกระบวนการฆ่าเชื้อด้วยความร้อน อาหารสัตว์และวัตถุที่เติมในอาหารสัตว์สำหรับสัตว์ปีก สัตว์ที่ได้จากการล่าสัตว์ และเครื่องมือที่ใช้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ในเก็บรักษาและใช้ในการเชือด และชำแหละ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ประกาศการระงับการนำเข้าชั่วคราวซึ่งสัตว์ปีกมีชีวิต ไข่ฟัก ขนสัตว์ปีก เนื้อสัตว์ปีก ผลิตภัณฑ์สัตว์ปีกทุกประเภทที่ไม่ได้ผ่านกระบวนการฆ่าเชื้อด้วยความร้อน อาหารสัตว์และวัตถุที่เติมในอาหารสัตว์สำหรับสัตว์ปีก รางวัลที่ได้จากการล่าสัตว์ และเครื่องมือที่ใช้ในการเก็บรักษาและใช้ในการเชือดและชำแหละสัตว์ปีก ที่มาจากบริเวณ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Yaroslavl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ของรัสเซีย รวมถึงการระงับการนำผ่านชั่วคราวซึ่งสัตว์ปีกมีชีวิตที่มีความอ่อนไหวต่อโรค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Highly Pathogenic Avian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Influenza virus (HPAI)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เนื่องจาก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มีรายงานการแพร่ระบาดของโรค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ในพื้นที่ดังกล่าว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 xml:space="preserve">บริเวณ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Yaroslavl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ของรัสเซีย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พ.ค. 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สุกรมีชีวิตและน้ำเชื้อหมูป่า เนื้อหมู หนังหมู เขาสัตว์และเครื่องในที่เป็นวัตถุดิบ ขน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bristles)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สัตว์ที่ได้จากการล่าสัตว์ อาหารสัตว์และวัตถุที่เติมในอาหารสัตว์ อุปกรณ์ที่ใช้ในการขนส่งสุกร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ประกาศมาตรการฉุกเฉินระงับการนำเข้าชั่วคราวซึ่งสุกรมีชีวิต น้ำเชื้อหมูป่า เนื้อหมู รวมถึงเนื้อหมูป่าและผลิตภัณฑ์หมูป่าแปรรูป (ที่ไม่ผ่านการฆ่าเชื้อด้วยความร้อนที่อุณหภูมิไม่น้อยกว่า 70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เป็นเวลาไม่น้อยกว่า 30 นาที) หนัง เขาและเครื่องในที่ใช้เป็นวัตถุดิบ ขน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bristles)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สัตว์ที่ได้จากการล่า ที่ได้จากสัตว์ที่มีความอ่อนไหวต่อโรค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ASF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อาหารสัตว์และวัตถุที่เติมในอาหารสัตว์ที่มีแหล่งกำเนิดจากพืชและสัตว์ วัตถุที่เติมในอาหารสัตว์สำหรับแมวและสุนัข (ที่ไม่ผ่านการฆ่าเชื้อด้วยความร้อนที่อุณหภูมิไม่น้อยกว่า 70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เป็นเวลาไม่น้อยกว่า 30 นาที) อุปกรณ์ที่ผ่านการใช้งานในการขนส่งสุกร ผลิตภัณฑ์ และวัตถุดิบที่มีแหล่งกำเนิดจากสัตว์ อุปกรณ์ในการเก็บรักษา เชือด และหั่นสุกร ที่มาจากแคว้น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Macedonia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Thrace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ของกรีซ เนื่องจาก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มีรายงานการแพร่ระบาดของโรคอหิวาต์แอฟริกันในสุกร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African swine fever)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ในพื้นที่ดังกล่าว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กรีซ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พ.ค. 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80/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 ไข่ฟัก ขนสัตว์ปีก เนื้อสัตว์ปีก ผลิตภัณฑ์จากสัตว์ปีกทุกประเภทที่ไม่ได้ผ่านกระบวนการฆ่าเชื้อด้วยความร้อน อาหารสัตว์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และวัตถุเจือปนอาหารสัตว์สำหรับสัตว์ปีก รางวัลจากการล่าสัตว์ และเครื่องมือที่ใช้ในการเก็บรักษา การเชือด และการชำแหละสัตว์ปีก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ยกเลิกประกาศระงับการนำเข้าชั่วคราวซึ่งสัตว์ปีกมีชีวิต ไข่ฟัก ขนสัตว์ปีก เนื้อสัตว์ปีก ผลิตภัณฑ์จากสัตว์ปีกทุกประเภทที่ไม่ได้ผ่านกระบวนการฆ่าเชื้อด้วยความร้อน อาหารสัตว์และวัตถุที่เติมในอาหารสัตว์สำหรับสัตว์ปีก รางวัลที่ได้จากการล่าสัตว์ และเครื่องมือที่ใช้ในการเก็บรักษาและใช้ในการเชือดและการชำแหละสัตว์ปีก ที่มาจาก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แคว้น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Kherson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และแคว้น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Kiev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ของยูเครน รวมถึงการระงับการนำผ่านชั่วคราวซึ่งสัตว์ปีกมีชีวิตที่มีความอ่อนไหวต่อโรค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Highly Pathogenic Avian Influenza virus (HPAI)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เนื่องจาก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มีรายงานการแพร่ระบาดของโรค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ในพื้นที่ดังกล่าว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ยูเครน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เคนยา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G/SPS/N/KEN/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228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แมคคาเดเมียดิบมีเปลือก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1169:2023 เรื่องแมคคาเดเมียดิบมีเปลือก ระบุข้อกำหนด วิธีการสุ่มตัวอย่าง และวิธีการทดสอบสำหรับแมคคาเดเมียดิบมีเปลือก ปลูกจากพันธุ์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Macadamia integrifolia,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Macadamia  tetraphylla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และพันธุ์ผสมที่มีเมล็ด สำหรับการบริโภคของมนุษย์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SPS/KEN/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12395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ประเทศคู้ค้า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มอริเชียส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G/SPS/N/MUS/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จัดทำร่างกฎระเบียบอาหาร ปี 2566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 Regulations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2023) ที่มีวัตถุประสงค์เพื่อเสริมความเข้มแข็งของกรอบการทำงานด้านการควบคุมอาหารในมอริเซียส โดยกำหนดมาตรฐานสำหรับรายการต่อไปนี้ เช่น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ส่วนประกอบและการติดฉลากอาหาร รวมถึงข้อกำหนดในการติดฉลากสำหรับสินค้าอาหารบรรจุพร้อมขาย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บรรจุภัณฑ์สำหรับอาหาร รวมถึงมาตรฐานสำหรับวัสดุเกรดอาหารซึ่งสามารถใช้เป็นบรรจุภัณฑ์ได้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การอนุญาตล่วงหน้าสำหรับอาหารใหม่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อาหารที่ผลิตโดยใช้เทคโนโลยีด้านพันธุศาสตร์ และอาหารฉายรังสี ฯลฯ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เอกสารเกี่ยวกับ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Food Act 2022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รายละเอียดดังนี้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https://mauritiusassembly.govmu.org/mauritiusassembly/wp-content/uploads/2023/03/act1222.pdf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เอกสารร่าง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Food Regulations 2023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รายละเอียดดังนี้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https://health.govmu.org/health/wp-content/uploads/2023/09/DRAFT-FOOD-REGULATIONS-2023-.pdf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นิการากัว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G/SPS/N/NIC/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เนื้อไก่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NTON No. 03003:2023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เนื้อและผลิตภัณฑ์จากเนื้อ ซึ่งมีวัตถุประสงค์เพื่อจัดทำข้อกำหนดด้านความปลอดภัยที่ต้องได้มาตรฐานสำหรับสัตว์ปีก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Gallus gallus domesticus)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ที่ถูกเตรียมแบบทั้งตัวหรือหั่นชิ้น รวมถึงเครื่องใน เพื่อการบริโภคของมนุษย์ และจัดทำข้อกำหนดด้านสุขอนามัยที่ต้องได้มาตรฐานโดยสถานประกอบการแปรรูปสินค้าดังกล่าว แทนที่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NTON No. 03 023 – 12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ฉบับแก้ไข ครั้งที่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การเชือด ไก่ดิบพร้อมปรุงชนิดทั้งตัวและหั่นชิ้น และเครื่องในไก่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SPS/NIC/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12236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732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จัดทำเอกสารรายละเอียดทางเทคนิคเกี่ยวกับการแก้ไขค่า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โดยมีการแก้ไขดังต่อไปนี้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การแก้ไขรายการค่า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สำหรับสารประกอบและสินค้าโภคภัณฑ์ต่อไปนี้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- Fenpyrazamine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0.05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มก./กก. ในองุ่น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   - Fenpyroximate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0.15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มก./กก. ในอะโวคาโด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- Fluxapyroxad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0.15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มก./ กก. สำหรับข้าวสาลี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ryecorn,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triticale grain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0.9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มก./กก. สำหรับข้าวบาร์เลย์และเมล็ดข้าวโอ๊ต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- Mefentrifluconazole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0.5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มก./กก. สำหรับข้าวไรย์และ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triticale grain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มก./กก. สำหรับข้าวบาร์เลย์และเมล็ดข้าวโอ๊ต 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- Sulfoxaflor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0.01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สำหรับไข่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ไขมันสัตว์ปีก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และเนื้อสัตว์ปีก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0.03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มก./กก. สำหรับเครื่องในสัตว์ปีก และที่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0.2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มก./กก. สำหรับเครื่องในสัตว์เลี้ยงลูกด้วยนม โดยจะยกเลิกค่า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สำหรับไตและตับของสัตว์เลี้ยงลูกด้วยนม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12337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733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ผลสดมะนาวตาฮิติ 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Citrus latifolia)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แก้ไขรายการศัตรูพืชที่ต้องมีมาตรการสุขอนามัยพืชสำหรับผลซิตรัสสด เพื่อให้สอดคล้องกับข้อกำหนดสำหรับตัวอย่างเพื่อการตรวจสอบด้านสุขอนามัยพืชตาม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31 ใน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Standard: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ผลสดมะนาวตาฮิติ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 latifolia)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สำหรับการบริโภคของมนุษย์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12338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https://members.wto.org/crnattachments/2023/SPS/NZL/23_12338_01_e.pdf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 บราซิล ฟิจิ เม็กซิโก เปรู ซามัว วานูอาตู เวียดนาม หมู่เกาะคุก นิวแคลิโดเนีย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734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ผลส้มโอสด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Citrus maxima)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แก้ไขรายการศัตรูพืชที่ต้องมีมาตรการสุขอนามัยพืชสำหรับผลซิตรัสสด เพื่อให้สอดคล้องกับข้อกำหนดสำหรับตัวอย่าง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เพื่อการตรวจสอบด้านสุขอนามัยตาม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31 ใน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Standard: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ผลส้มโอสด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 maxima)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สำหรับการบริโภคของมนุษย์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12339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https://members.wto.org/crnattachments/2023/SPS/NZL/23_12339_01_e.pdf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 xml:space="preserve">จีน อียิปต์ ซามัว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สหรัฐอเมริกา วานูอาตู เวียดนาม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735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ผลส้มสด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Citrus sinensis)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แก้ไขรายการศัตรูพืชที่ต้องมีมาตรการสุขอนามัยพืชสำหรับผลซิตรัสสด เพื่อให้สอดคล้องกับข้อกำหนดสำหรับตัวอย่างเพื่อการตรวจสอบด้านสุขอนามัยตาม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31 ใน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Standard: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ผลส้มสด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 sinensis)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สำหรับการบริโภคของมนุษย์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12340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https://members.wto.org/crnattachments/2023/SPS/NZL/23_12340_01_e.pdf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 บราซิล จีน อียิปต์ ญี่ปุ่น เม็กซิโก โมร็อกโก เปรู ซามัว สเปน สหรัฐอเมริกา วานูอาตู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ผลมะนาวแม็กซิกันสด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Citrus aurantiifolia)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แก้ไขรายการศัตรูพืชที่ต้องมีมาตรการสุขอนามัยพืชสำหรับผลซิตรัสสด เพื่อให้สอดคล้องกับข้อกำหนดสำหรับตัวอย่างเพื่อการตรวจสอบด้านสุขอนามัยตาม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31 ใน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Standard: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ผลมะนาวแม็กซิกันสด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 aurantiifolia)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สำหรับการบริโภคของมนุษย์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12341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https://members.wto.org/crnattachments/2023/SPS/NZL/23_12341_01_e.pdf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ออสเตรเลีย อียิปต์ เปรู หมู่เกาะโซโลมอน สหรัฐอเมริกา วานูอาตู เวียดนาม นิวแคลิโดเนีย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737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ผลส้มแมนดาริน ผลสดของ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tangelo 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ผลสดของ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tangor (Citrus  reticulata,  Citrus  reticulata  ×  Citrus  paradisi 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 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Citrus  reticulata  × Citrus sinensis)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มาตรฐานสุขภาพนำเข้า: ผลส้มแมนดาริน ผลสดของ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tangelo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ผลสดของ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tangor (Citrus  reticulata,  Citrus  reticulata  ×  Citrus  paradisi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  reticulata  × Citrus sinensis)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สำหรับบริโภค โดยได้แก้ไขรายชื่อศัตรูพืชต่อมาตรการสุขอนามัยพืชในผลเลมอนสด การแก้ไขนี้สอดคล้องกับข้อกำหนดการสุ่มตัวอย่างการตรวจสอบ ของมาตรฐาน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31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12342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 บราซิล จีน อียิปต์ ญี่ปุ่น เกาหลีใต้ โมร๊อกโค เปรู ซามัว สหรัฐอเมริกา วานูอาตู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738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ผลเลมอนสด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Citrus limon)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มาตรฐานสุขภาพนำเข้า: ผลเลมอนสด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 limon)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สำหรับบริโภค โดยได้แก้ไขรายชื่อศัตรูพืชต่อมาตรการสุขอนามัยพืชในผลเลมอนสด การแก้ไขนี้สอดคล้องกับข้อกำหนดการสุ่มตัวอย่างการตรวจสอบ ของมาตรฐาน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31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12343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 บราซิล  จีน  อียิปต์ ฟิจิ เม็กซิโก  เปรู ซามัว สหรัฐอเมริกา วานูอาตู เวียดนาม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739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ผลเกรพฟรุตสด 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Citrus paradisi)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มาตรฐานสุขภาพนำเข้า: ผลเกรพฟรุตสด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 paradisi)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สำหรับบริโภค โดยได้แก้ไขรายชื่อศัตรูพืชต่อมาตรการสุขอนามัยพืชในผลเกรพฟรุตสด การแก้ไขนี้สอดคล้องกับข้อกำหนดการสุ่มตัวอย่างการตรวจสอบ ของมาตรฐาน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ISPM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31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12344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ออสเสตรเลีย จีน ญี่ปุ่น เปรู ซามัว สหรัฐอเมริกา วานูอาตู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1017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กรกฎาคม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ผลิตภัณฑ์ด้านสัตวแพทย์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ฎระเบียบวการขึ้นทะเบียนและการควบคุมบริษัทผลิตภัณฑ์ด้านสัตวแพทย์และเจ้าหน้าที่ด้านเทคนิค โดยกำหนดให้มีการแก้ไข การระงับ การเพิกถอน และการต่ออายุการขึ้นทะเบียนบริษัท รวมถึงการการขึ้นทะเบียนและการควบคุมผลิตัณฑ์ด้านสัตวแพทย์  นอจากนี้ ยังได้วางหลักการพื้นฐานและข้อกำหนดสำหรับระบบการจัดการคุณภาพของบริษัทผลิตภัณฑ์ด้านสัตวแพทย์ (แนวทางปฏิบัติในการผลิตที่ดี แนวทางปฏิบัติในห้องปฏิบัติการที่ดี แนวทางปฏิบัติในการเก็บรักษาที่ดี และข้อกำหนดด้านความปลอดภัยทางชีวภาพและการป้องกันทางชีวภาพ)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SPS/PER/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11154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 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SPS/PER/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11154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 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SPS/PER/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11154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02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  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ก.ย. 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ปารากวัย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G/SPS/N/PRY/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เมล็ดงา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ประกาศอนุมัติคำแนะนำการใช้งานผลิตภัณฑ์ที่มีส่วนผสมของ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azoxystrobin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20% ในพืชงา โดยผลิตภัณฑ์ที่วางจำหน่ายในปารากวัยจะต้องระบุคำแนะนำการใช้งานดังกล่าวบนฉลากของผลิตภัณฑ์ นอกจากนี้ ยังกำหนดระดับสารตกค้างสูงสุด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ของสารสำหรับ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azoxystrobin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ในเมล็ดงาที่ 0.06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https://members.wto.org/crnattachments/2023/SPS/PRY/23_12169_00_s.pdf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มีผลทันทีหลังจาการประกาศใช้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ปารากวัย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G/SPS/N/PRY/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35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เมล็ดงา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ประกาศอนุมัติคำแนะนำการใช้งานผลิตภัณฑ์ที่มีส่วนผสมของ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beta-cyfluthrin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12.5% สำหรับใช้ในพืชงา โดยผลิตภัณฑ์ที่วางจำหน่ายในปารากวัยจะต้องระบุคำแนะนำการใช้งานดังกล่าวบนฉลากของผลิตภัณฑ์ นอกจากนี้ ยังกำหนดระดับสารตกค้างสูงสุด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beta-cyfluthrin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ในเมล็ดงาที่ 0.08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https://members.wto.org/crnattachments/2023/SPS/PRY/23_12170_00_s.pdf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มีผลทันทีหลังจาการประกาศใช้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ปารากวัย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G/SPS/N/PRY/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เมล็ดงา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ประกาศอนุมัติคำแนะนำการใช้งานผลิตภัณฑ์ที่มีส่วนผสมของ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tebuconazole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25% ในพืชงา ดยผลิตภัณฑ์ที่วางจำหน่ายในปารากวัยจะต้องระบุคำแนะนำการใช้งานดังกล่าวบนฉลากของผลิตภัณฑ์ นอกจากนี้ ยังกำหนดระดับสารตกค้างสูงสุด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tebuconazole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ในเมล็ดงาที่ 0.6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https://members.wto.org/crnattachments/2023/SPS/PRY/23_12171_00_s.pdf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มีผลทันทีหลังจาการประกาศใช้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046E9B" w:rsidRDefault="00C73FA1" w:rsidP="00B16E15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G/SPS/N/SAU/516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 ไข่ไก่ และผลิตภัณฑ์จากเนื้อสัตว์ปีกและไข่ไก่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Notice Administrative Order No.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3952 ลงวันที่ 31 ส.ค. 66 ยกเลิกระงับการนำเข้าชั่วคราวสำหรับเนื้อสัตว์ปีก ไข่ และผลิตภัณฑ์จากเนื้อสัตว์ปีกและไข่จากเมือง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Buenos Aires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ของอาร์เจนตินา เนื่องจาก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มีรายงานเมื่อวันที่ 7 ส.ค. 66 ว่า เมืองดังกล่าวมีสถานะปลอดจากโรคไข้หวัดนกสายพันธุ์รุนแรง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แล้ว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SPS/SAU/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12159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อาร์เจนตินา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สิงคโปร์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G/SPS/N/SGP/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82/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อาหารที่ไม่พร้อมรับประทาน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ประกาศลงกิจจานุเบกษาของกฎระเบียบ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 ว่าด้วยมาตรฐานจุลินทรีย์ในอาหาร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non-ready-to-eat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4 กันยายน 2566 และจะมีผลใช้บังคับในวันที่ 4 มีนาคม 2567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มี.ค. 67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675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 กระบือ หรือซากโค ซากกระบือ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ประกาศระงับการนำเข้าชั่วคราวโค กระบือ หรือซากโค ซากกระบือที่มาจากเมียนมาร์ เนื่องจากองค์การสุขภาพสัตว์โลก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ยังคงมีรายงานการแพร่ระบาดของโรคปากและเท้าเปื่อย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Foot and Mouth disease; FMD)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ในเมียนมาร์ จึงขยายระยะเวลาการระงับการนำเข้าสินค้าปศุสัตว์ดังกล่าวจากเมียนมาร์อีก 90 วัน ตั้งแต่วันที่ 28 ส.ค. 66 ถึงวันที่ 25 พ.ย. 66 โดยอาศัยอำนาจตาม พ.ร.บ. โรคระบาดสัตว์ พ.ศ. 2558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https://ratchakitcha.soc.go.th/pdfdownload/?id=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204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0000000002800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https://members.wto.org/crnattachments/2023/SPS/THA/23_12239_00_x.pdf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เมียนมาร์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แพะ แกะ หรือซากแพะ ซากแกะ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ประกาศระงับการนำเข้าชั่วคราวแพะ แกะ หรือซากแพะ ซากแกะที่มาจากเมียนมาร์ เนื่องจากองค์การสุขภาพสัตว์โลก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ยังคงมีรายงานการแพร่ระบาดของโรคปากและเท้าเปื่อย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Foot and Mouth disease; FMD)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เมียนมาร์ จึงขยายระยะเวลาการระงับการนำเข้าสินค้าปศุสัตว์ดังกล่าวจากเมียนมาร์อีก 90 วัน ตั้งแต่วันที่ 28 ส.ค. 66 ถึงวันที่ 25 พ.ย. 66 โดยอาศัยอำนาจตาม พ.ร.บ. โรคระบาดสัตว์ พ.ศ. 2558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https://ratchakitcha.soc.go.th/pdfdownload/?id=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204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0000000002900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12240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เมียนมาร์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G/SPS/N/TPKM/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543/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สัตว์และผลิตภัณฑ์จากสัตว์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ปรับปรุงเอกสาร "ขั้นตอนปฏิบัติสำหรับการยอมรับสถานะปลอดโรคสัตว์ของต่างประเทศ (โซน)"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Procedure  for  the  Recognition  of  Infectious  Animal  Disease-Free  Status  of  a Foreign Country (Zone))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โดยนับตั้งแต่วันที่ 1 ส.ค. 66 สถาเกษตรกรแห่งชาติ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COA)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และหน่วยงาน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BAPHIQ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ได้รับการยอมรับและเปลี่ยนชื่อเป็นกระทรวงเกษตร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MOA)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และหน่วยงาน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APHIA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ตามลำดับ 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รวมถึงการเปลี่ยนตัวย่อของ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OIE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จึงทำให้ต้องปรับแก้ข้อมูลในเอกสาร (แสดงด้วยตัวอีกษรสีแดง) และประกาศใช้เอกสารฯ ฉบับปรับปรุง เมื่อวันที่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25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ส.ค.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https://members.wto.org/crnattachments/2023/SPS/TPKM/23_12131_00_e.pdf https://members.wto.org/crnattachments/2023/SPS/TPKM/23_12131_01_e.pdf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G/SPS/N/TPKM/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618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อาหาร วัตถุเจือปนอาหาร อุปกรณ์อาหาร ภาชนะบรรจุอาหารหรือบรรจุภัณฑ์ภายใต้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CCC Codes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ประกาศเกี่ยวกับสินค้าที่ถูกจำแนกประเภทภายใต้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CCC Codes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เฉพาะ 7 รายการ จะต้องดำเนินการตามกฎระเบียบการตรวจสอบอาหารนำเข้าและผลิตภัณฑ์ที่เกี่ยวข้อง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Regulations of Inspection of Imported Foods and Related Products)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หากนำมาใช้เป็นอาหาร วัตถุเจือปนอาหาร ภาชนะบรรจุอาหารหรือบรรจุภัณฑ์ โดยผู้นำเข้าจะต้องขอยื่นตรวจสอบต่อ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FDA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ไต้หวันก่อน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SPS/TPKM/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12250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G/SPS/N/TUR/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105/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วัตถุสัมผัสกับอาหาร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ประกาศเพิ่มเติมกฎระเบียบ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Turkish Food Codex Communiqué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ให้สอดคล้องกับกฎระเบียบของสหภาพยุโรป โดยแก้ไขเกี่ยวกับข้อกำหนดการใช้สารตั้งต้นที่ใช้ในการผลิตวัสดุพลาสติกสัมผัสอาหาร โดยจะมีผลใช้บังคับในวันที่เผยแพร่ประกาศดังกล่าว ซึ่งจะใช้ระยะเวลาเปลี่ยนผ่าน ดังนี้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สถานที่ผลิตจะต้องผลิต นำเข้าและจำหน่ายผลิตภัณฑ์ตามข้อกำหนดใหม่ ภายในวันที่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ม.ค.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69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ผลิตภัณฑ์ที่ไม่เป็นไปตามข้อกำหนดใหม่ ซึ่งได้วางจำหน่ายก่อนวันที่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ม.ค.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69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จะอนุญาตให้จำหน่ายได้จนถึงวันที่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ม.ค.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71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https://members.wto.org/crnattachments/2023/SPS/TUR/23_12118_00_x.pdf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G/SPS/N/TUR/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137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ใบรับรองสุขภาพทางสัตวแพทย์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Veterinary Health Certificates)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ประกาศกฎเกณฑ์ ขั้นตอนปฏิบัติ และรูปแบบที่เกี่ยวข้องกับใบรับรองสุขภาพด้านการสัตวแพทย์ที่สอดคล้องตามย่อหน้าที่ 7 ของมาตรา 31 ของ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Law No.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5996 โดย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จัดเตรียมใบรับรองสุขภาพด้านการสัตวแพทย์ที่มีบางส่วนสอดคล้องกับ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Regulation (EU) No.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142/2011 ลงวันที่ 25 ก.พ. 54 ดังนี้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ใบรับรองสุขภาพด้านการสัตวแพทย์สำหรับสารปรุงแต่งกลิ่นรสที่ใช้ในการผลิตอาหารสัตว์เลี้ยง เพื่อส่งออกไปยังตุรกี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บรับรองสุขภาพด้านการสัตวแพทย์สำหรับเจลาตินและคอลลาเจนที่ไม่ได้ใช้เพื่อการบริโภคของมนุษย์ที่ใช้เป็นวัตถุดิบอาหารสัตว์หรือเพื่อวัตถุประสงค์นอกเหนือจากห่วงโซ่อาหารสัตว์ เพื่อส่งออกไปยังตุรกี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ใบรับรองสุขภาพด้านการสัตวแพทย์สำหรับผลิตภัณฑ์จากไข่ที่ไม่ได้ใช้เพื่อการบริโภคของมนุษย์ ที่สามารถใช้เป็นวัตถุดิบอาหารสัตว์ เพื่อส่งออกไปยังตุรกี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ใบรับรองสุขภาพด้านการสัตวแพทย์สำหรับขนแปรง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bristles)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ที่ผ่านการฆ่าเชื้อแล้ว เพื่อส่งออกไปยังตุรกี 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บรับรองสุขภาพด้านการสัตวแพทย์สำหรับรางวัลที่ได้จากการล่าสัตว์ที่ผ่านการฆ่าเชื้อแล้วและการเตรียมการอื่นๆ สำหรับสัตว์ปีกและสัตว์เท้ากีบ ประกอบด้วย กระดูก เขา กีบเท้า กรงเล็บ เขากวาง ฟัน หนัง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hides or skins)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เพื่อส่งออกไปยังตุรกี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SPS/TUR/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12192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_e.pdf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https://members.wto.org/crnattachments/2023/SPS/TUR/23_12192_01_e.pdf 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https://members.wto.org/crnattachments/2023/SPS/TUR/23_12192_02_e.pdf 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207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จัดทำร่างคำสั่งของกระทรวงนโยบายทางการเกษตรและอาหารของยูเครน เรื่อง การอนุมัติข้อกำหนดการปฏิบัติที่ดีสำหรับการจำหน่ายสารออกฤทธิ์ที่ใช้ในผลิตภัณฑ์ยาสัตว์ มีผลบังคับใช้กับผู้นำเข้าและผู้ดำเนินการในตลาด รวมถึงผู้ผลิตที่จำหน่ายสารออกฤทธิ์เพื่อใช้เป็นสารตั้งต้นในผลิตภัณฑ์ยาสัตว์ โดยยืนยันได้ว่ามีความสอดคล้องกับหลักการพื้นฐานและกฎเกณฑ์ที่รับรองได้ว่าการจำหน่ายสารออกฤทธิ์ว่าได้ขึ้นทะเบียนถูกต้องตามกฎหมายแล้ว เงื่อนไขการจัดเก็บได้ถูกตรวจสอบอย่างสม่ำเสมอ รวมถึงอยู๋ในระหว่างการขนส่งด้วย แยกการปนเปื้อนกับสารอื่นๆ และจะจัดส่งในภายใจระยะเวลาที่กำหนด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SPS/UKR/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12181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 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SPS/UKR/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12181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ปี นับจากวันที่ประกาศใช้กฎหมายของยูเครน หมายเลข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1206-IX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ก.พ.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64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เรื่อง ยาสัตว์ และภายหลังพ้น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ปี นับจากวันที่อนุมัติข้อกำหนดเหล่านี้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208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จัดทำร่างกฎหมายเกี่ยวกับการแก้ไขกฎหมายยูเครน ลงวันที่ 4 ก.พ. 64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No.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1206-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IX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ยาสัตว์ การแก้ไขดังกล่าวเป็นการพัฒนากฎหมายด้านสุขภาพสัตว์และสวัสดิภาพให้เป็นปัจจุบันและยกเลิกข้อกำหนดที่ไม่สอดคล้องกับกฎหมายของสหภาพยุโรป ประกอบด้วยประเด็นหลักๆ ดังนี้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ร้างความมั่นใจในสวัสดิภาพสัตว์ในแง่ของการปรับปรุงขั้นตอนการจัดหาเงินทุนมาตรการด้านสัตวแพทย์และสุขาภิบาล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การปรับปรุงมาตรการควบคุมด้านสัตวแพทย์และสุขาภิบาล (การกำกับดูแล) ของรัฐเพื่อประกันสวัสดิภาพสัตว์และการตลาดของยาสัตว์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3.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การผลิต การตลาด การขึ้นเบียนและการใช้งานยาสัตว์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การออกเอกสารประกอบเอกสารด้านการสัตวแพทย์และใบรับรองด้านการสัตวแพทย์ระหว่างประเทศ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ิจกรรมของสัตวแพทย์ที่ได้รับใบอนุญาตและสัตวแพทย์ของสถานประกอบการด้านการสัตว์แพทย์ที่ได้รับใบอนุญาต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การจัดใบอนุญาตประกอบกิจการที่เกี่ยวข้องกับการประกอบกิจการด้านสัตวแพทย์ การผลิตยาสัตว์ การขายส่งและขายปลีกยาสัตว์ การนำเข้ายาสัตว์ที่เป็นไปตามข้อกำหนดของกฎหมายอนุญาต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ิ่มขีดความสามารถให้ผู้บริหารกลางที่ใช้นโยบายของรัฐในด้านการสัตวแพทยศาสตร์และสวัสดิภาพสัตว์ในการอนุมัติ: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เกณฑ์ที่จะทำให้สถาบันการศึกษาหรือองค์กรที่เกี่ยวข้อง มีโอกาสได้รับการฝึกอบรมผู้เชี่ยวชาญในประเด็นที่สอดคล้องกับข้อกำหนดของกฎหมายสวัสดิภาพสัตว์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โปรแกรมการฝึกอบรมสำหรับผู้เชี่ยวชาญในประเด็นที่สอดคล้องกับข้อกำหนดของกฎหมายสวัสดิภาพสัตว์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บบฟอร์มใบรับรองที่จะออกเพื่อยืนยันว่าบุคคลที่เกี่ยวข้องมีความรู้เพียงพอจากการได้รับการฝึกอบรม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8.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การอนุมัติจากผู้บริหารกลางที่ดำเนินนโยบายของรัฐในด้านการสัตวแพทย์และสวัสดิภาพสัตว์ เพื่อรับรององค์กรที่จัดฝึกอบรมผู้เชี่ยวชาญในประเด็นที่สอดคล้องกับข้อกำหนดของกฎหมายสวัสดิภาพสัตว์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SPS/UKR/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12195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ณ วันที่ประกาศและจะประกาศใช้ในวันที่มีการใช้กฎหมายของประเทศยูเครนว่าด้วย "ยาสัตว์"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No. 1206-IX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ก.พ.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64 (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หนึ่งปีหลังจากวันที่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สิ้นสุดหรือยกเลิก กฎอัยการศึก)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สุขภาพสัตว์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3419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เมล็ดการแฟ อ้อย และกากน้ำตาลจากอ้อย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final rule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methoxyfenozide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 ดังนี้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ในเมล็ดกาแฟที่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0.15 ppm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ในอ้อยที่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0.03 ppm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ในกากน้ำตาลจากอ้อยที่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 ppm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https://www.govinfo.gov/content/pkg/FR-2023-08-28/html/2023-18410.htm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C73FA1" w:rsidRPr="00CA563A" w:rsidTr="00A064C6">
        <w:trPr>
          <w:trHeight w:val="340"/>
          <w:jc w:val="center"/>
        </w:trPr>
        <w:tc>
          <w:tcPr>
            <w:tcW w:w="568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3420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กันยายน 2566</w:t>
            </w:r>
          </w:p>
        </w:tc>
        <w:tc>
          <w:tcPr>
            <w:tcW w:w="2091" w:type="dxa"/>
          </w:tcPr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C73FA1" w:rsidRPr="00CA563A" w:rsidRDefault="00C73FA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จัดกฎรเบียบเกี่ยวกับการกำหนดค่าการตกค้างของสารกำจัดศัตรูพืช  (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MRL)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spinosad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ในพืชดังนี้</w:t>
            </w:r>
          </w:p>
          <w:p w:rsidR="00C73FA1" w:rsidRPr="00046E9B" w:rsidRDefault="00C73FA1" w:rsidP="00AC24A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ในเครื่องเทศกลุ่ม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26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1.7 ppm</w:t>
            </w:r>
          </w:p>
          <w:p w:rsidR="00C73FA1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ในพืชที่บริโภคก้านหรือลำต้นในกลุ่มย่อย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22A 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0.4 ppm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https://www.govinfo.gov/content/pkg/FR-2023-08-28/html/2023-18346.htm</w:t>
            </w:r>
          </w:p>
          <w:p w:rsidR="00C73FA1" w:rsidRPr="00CA563A" w:rsidRDefault="00C73FA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73FA1" w:rsidRPr="00CA563A" w:rsidRDefault="00C73FA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46E9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</w:tbl>
    <w:p w:rsidR="00C73FA1" w:rsidRPr="00CA563A" w:rsidRDefault="00C73FA1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73FA1" w:rsidRPr="00CA563A" w:rsidRDefault="00C73FA1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b/>
          <w:bCs/>
          <w:color w:val="000000"/>
          <w:sz w:val="28"/>
          <w:szCs w:val="28"/>
          <w:cs/>
        </w:rPr>
        <w:t>หมายเหตุ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: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* คือ มาตรการที่อาจมีผลกระทบต่อการค้าของไทยกับประเทศคู่ค้า</w:t>
      </w:r>
    </w:p>
    <w:p w:rsidR="00C73FA1" w:rsidRPr="00CA563A" w:rsidRDefault="00C73FA1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1711A2AD">
            <wp:simplePos x="0" y="0"/>
            <wp:positionH relativeFrom="column">
              <wp:posOffset>8776970</wp:posOffset>
            </wp:positionH>
            <wp:positionV relativeFrom="paragraph">
              <wp:posOffset>3810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Email: spsthailand@gmail.com   </w:t>
      </w:r>
    </w:p>
    <w:p w:rsidR="00C73FA1" w:rsidRPr="00CA563A" w:rsidRDefault="00C73FA1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>รายละเอียดเพิ่มเติม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</w:t>
      </w:r>
      <w:hyperlink r:id="rId9" w:history="1">
        <w:r w:rsidRPr="00CA563A">
          <w:rPr>
            <w:rStyle w:val="Hyperlink"/>
            <w:rFonts w:ascii="TH Baijam" w:hAnsi="TH Baijam" w:cs="TH Baijam"/>
            <w:color w:val="000000"/>
            <w:sz w:val="28"/>
            <w:szCs w:val="28"/>
          </w:rPr>
          <w:t>http://docsonline.wto.org</w:t>
        </w:r>
      </w:hyperlink>
      <w:r w:rsidRPr="00CA563A">
        <w:rPr>
          <w:rFonts w:ascii="TH Baijam" w:hAnsi="TH Baijam" w:cs="TH Baijam"/>
          <w:color w:val="000000"/>
          <w:sz w:val="28"/>
          <w:szCs w:val="28"/>
        </w:rPr>
        <w:t xml:space="preserve">/ 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หรือติดต่อกลุ่มความตกลงสุขอนามัยและสุขอนามัยพืช</w:t>
      </w:r>
      <w:r>
        <w:rPr>
          <w:rFonts w:ascii="TH Baijam" w:hAnsi="TH Baijam" w:cs="TH Baijam" w:hint="cs"/>
          <w:color w:val="000000"/>
          <w:sz w:val="28"/>
          <w:szCs w:val="28"/>
          <w:cs/>
        </w:rPr>
        <w:t>และอื่นๆ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C73FA1" w:rsidRPr="00CA563A" w:rsidRDefault="00C73FA1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https://goo.gl/forms/DLQjsCNov6YXscUq2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หรือ </w:t>
      </w:r>
      <w:r w:rsidRPr="00CA563A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C73FA1" w:rsidRPr="00CA563A" w:rsidRDefault="00C73FA1" w:rsidP="00AF08F6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C73FA1" w:rsidRPr="00CA563A" w:rsidSect="00C73FA1">
          <w:footerReference w:type="default" r:id="rId10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C73FA1" w:rsidRPr="00CA563A" w:rsidRDefault="00C73FA1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C73FA1" w:rsidRDefault="00C73FA1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C73FA1" w:rsidSect="00DD07D5">
          <w:type w:val="continuous"/>
          <w:pgSz w:w="16838" w:h="11906" w:orient="landscape" w:code="9"/>
          <w:pgMar w:top="1077" w:right="425" w:bottom="1077" w:left="907" w:header="709" w:footer="709" w:gutter="0"/>
          <w:pgNumType w:start="1"/>
          <w:cols w:space="720"/>
        </w:sectPr>
      </w:pPr>
    </w:p>
    <w:p w:rsidR="00C73FA1" w:rsidRPr="00CA563A" w:rsidRDefault="00C73FA1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C73FA1" w:rsidRPr="00CA563A" w:rsidSect="00C73FA1">
      <w:type w:val="continuous"/>
      <w:pgSz w:w="16838" w:h="11906" w:orient="landscape" w:code="9"/>
      <w:pgMar w:top="1077" w:right="425" w:bottom="107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CF" w:rsidRDefault="00A817CF">
      <w:r>
        <w:separator/>
      </w:r>
    </w:p>
  </w:endnote>
  <w:endnote w:type="continuationSeparator" w:id="0">
    <w:p w:rsidR="00A817CF" w:rsidRDefault="00A8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C73FA1" w:rsidRPr="00054A14" w:rsidRDefault="00C73FA1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>
          <w:rPr>
            <w:rFonts w:ascii="TH Baijam" w:hAnsi="TH Baijam" w:cs="TH Baijam"/>
            <w:noProof/>
            <w:sz w:val="28"/>
            <w:szCs w:val="28"/>
          </w:rPr>
          <w:t>36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C73FA1" w:rsidRDefault="00C73F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CF" w:rsidRDefault="00A817CF">
      <w:r>
        <w:separator/>
      </w:r>
    </w:p>
  </w:footnote>
  <w:footnote w:type="continuationSeparator" w:id="0">
    <w:p w:rsidR="00A817CF" w:rsidRDefault="00A8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5974"/>
    <w:rsid w:val="00091F47"/>
    <w:rsid w:val="000D7A34"/>
    <w:rsid w:val="001210DA"/>
    <w:rsid w:val="001745AE"/>
    <w:rsid w:val="00176E38"/>
    <w:rsid w:val="00191054"/>
    <w:rsid w:val="001D1B38"/>
    <w:rsid w:val="001D57B4"/>
    <w:rsid w:val="001E32D9"/>
    <w:rsid w:val="001F1CDE"/>
    <w:rsid w:val="00240F66"/>
    <w:rsid w:val="00256156"/>
    <w:rsid w:val="00257604"/>
    <w:rsid w:val="00267AAD"/>
    <w:rsid w:val="00292CB9"/>
    <w:rsid w:val="002956EE"/>
    <w:rsid w:val="002B70B9"/>
    <w:rsid w:val="00305F97"/>
    <w:rsid w:val="00317F24"/>
    <w:rsid w:val="0033078E"/>
    <w:rsid w:val="0036481F"/>
    <w:rsid w:val="00366D9B"/>
    <w:rsid w:val="003B76ED"/>
    <w:rsid w:val="003D236E"/>
    <w:rsid w:val="003F0052"/>
    <w:rsid w:val="00467177"/>
    <w:rsid w:val="004B09C4"/>
    <w:rsid w:val="004E71B2"/>
    <w:rsid w:val="004F13E7"/>
    <w:rsid w:val="00507C63"/>
    <w:rsid w:val="0053436C"/>
    <w:rsid w:val="00545966"/>
    <w:rsid w:val="00575F44"/>
    <w:rsid w:val="00595946"/>
    <w:rsid w:val="005C0666"/>
    <w:rsid w:val="005C07A1"/>
    <w:rsid w:val="005F28A8"/>
    <w:rsid w:val="00626142"/>
    <w:rsid w:val="00635B36"/>
    <w:rsid w:val="00640765"/>
    <w:rsid w:val="00644C20"/>
    <w:rsid w:val="00662AD0"/>
    <w:rsid w:val="006A0C4E"/>
    <w:rsid w:val="006A7C61"/>
    <w:rsid w:val="006E6193"/>
    <w:rsid w:val="006F6C9F"/>
    <w:rsid w:val="007230CB"/>
    <w:rsid w:val="00731655"/>
    <w:rsid w:val="00764626"/>
    <w:rsid w:val="007647F1"/>
    <w:rsid w:val="007667B5"/>
    <w:rsid w:val="0077478A"/>
    <w:rsid w:val="007C7C2D"/>
    <w:rsid w:val="007F335F"/>
    <w:rsid w:val="00893666"/>
    <w:rsid w:val="0089504E"/>
    <w:rsid w:val="008C6468"/>
    <w:rsid w:val="008F0017"/>
    <w:rsid w:val="0090709C"/>
    <w:rsid w:val="009355F4"/>
    <w:rsid w:val="009669AA"/>
    <w:rsid w:val="00967CA7"/>
    <w:rsid w:val="0098679E"/>
    <w:rsid w:val="00993CDF"/>
    <w:rsid w:val="009B1819"/>
    <w:rsid w:val="009B7F21"/>
    <w:rsid w:val="009F6734"/>
    <w:rsid w:val="009F7188"/>
    <w:rsid w:val="00A064C6"/>
    <w:rsid w:val="00A17F9E"/>
    <w:rsid w:val="00A21054"/>
    <w:rsid w:val="00A817CF"/>
    <w:rsid w:val="00AA0B0F"/>
    <w:rsid w:val="00AA5350"/>
    <w:rsid w:val="00AC24A1"/>
    <w:rsid w:val="00AC308B"/>
    <w:rsid w:val="00AC3F73"/>
    <w:rsid w:val="00AF08F6"/>
    <w:rsid w:val="00B11873"/>
    <w:rsid w:val="00B11EF9"/>
    <w:rsid w:val="00B17C93"/>
    <w:rsid w:val="00B31E8B"/>
    <w:rsid w:val="00B44D6A"/>
    <w:rsid w:val="00B70AFA"/>
    <w:rsid w:val="00B82521"/>
    <w:rsid w:val="00B94FED"/>
    <w:rsid w:val="00B964CF"/>
    <w:rsid w:val="00BD00AE"/>
    <w:rsid w:val="00BE5B6F"/>
    <w:rsid w:val="00C03376"/>
    <w:rsid w:val="00C06441"/>
    <w:rsid w:val="00C11746"/>
    <w:rsid w:val="00C47062"/>
    <w:rsid w:val="00C51B61"/>
    <w:rsid w:val="00C73FA1"/>
    <w:rsid w:val="00CA5565"/>
    <w:rsid w:val="00CA563A"/>
    <w:rsid w:val="00CB3CA2"/>
    <w:rsid w:val="00CD228D"/>
    <w:rsid w:val="00CD2956"/>
    <w:rsid w:val="00CD699E"/>
    <w:rsid w:val="00D0068A"/>
    <w:rsid w:val="00D62CB2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925AF"/>
    <w:rsid w:val="00E93E39"/>
    <w:rsid w:val="00EB40EB"/>
    <w:rsid w:val="00EC26BE"/>
    <w:rsid w:val="00EE5A12"/>
    <w:rsid w:val="00F06F38"/>
    <w:rsid w:val="00F15ED3"/>
    <w:rsid w:val="00F533EB"/>
    <w:rsid w:val="00F615FA"/>
    <w:rsid w:val="00F84B00"/>
    <w:rsid w:val="00FA763A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A5F8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online.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5CA5-025B-4E01-9A24-AB138BE5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7626</Words>
  <Characters>43473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D52VF42</cp:lastModifiedBy>
  <cp:revision>1</cp:revision>
  <cp:lastPrinted>2019-08-14T10:34:00Z</cp:lastPrinted>
  <dcterms:created xsi:type="dcterms:W3CDTF">2023-10-18T09:06:00Z</dcterms:created>
  <dcterms:modified xsi:type="dcterms:W3CDTF">2023-10-18T09:08:00Z</dcterms:modified>
</cp:coreProperties>
</file>