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color w:val="000000"/>
          <w:sz w:val="28"/>
          <w:szCs w:val="28"/>
        </w:rPr>
        <w:t xml:space="preserve"> </w:t>
      </w:r>
      <w:r>
        <w:rPr>
          <w:rFonts w:ascii="TH Baijam" w:eastAsia="TH SarabunPSK" w:hAnsi="TH Baijam" w:cs="TH Baijam"/>
          <w:b/>
          <w:bCs/>
          <w:color w:val="000000"/>
          <w:sz w:val="28"/>
          <w:szCs w:val="28"/>
          <w:cs/>
        </w:rPr>
        <w:t>ตารางสรุปมาตรกา</w:t>
      </w:r>
      <w:r>
        <w:rPr>
          <w:rFonts w:ascii="TH Baijam" w:eastAsia="TH SarabunPSK" w:hAnsi="TH Baijam" w:cs="TH Baijam" w:hint="cs"/>
          <w:b/>
          <w:bCs/>
          <w:color w:val="000000"/>
          <w:sz w:val="28"/>
          <w:szCs w:val="28"/>
          <w:cs/>
        </w:rPr>
        <w:t>รอุปสรรคทางเทคนิคต่อการค้า</w:t>
      </w:r>
      <w:r w:rsidRPr="00EB40EB">
        <w:rPr>
          <w:rFonts w:ascii="TH Baijam" w:eastAsia="TH SarabunPSK" w:hAnsi="TH Baijam" w:cs="TH Baijam"/>
          <w:b/>
          <w:bCs/>
          <w:color w:val="000000"/>
          <w:sz w:val="28"/>
          <w:szCs w:val="28"/>
          <w:cs/>
        </w:rPr>
        <w:t xml:space="preserve"> </w:t>
      </w:r>
      <w:r>
        <w:rPr>
          <w:rFonts w:ascii="TH Baijam" w:eastAsia="TH SarabunPSK" w:hAnsi="TH Baijam" w:cs="TH Baijam"/>
          <w:b/>
          <w:color w:val="000000"/>
          <w:sz w:val="28"/>
          <w:szCs w:val="28"/>
        </w:rPr>
        <w:t>(TBT/WTO</w:t>
      </w:r>
      <w:r w:rsidRPr="00EB40EB">
        <w:rPr>
          <w:rFonts w:ascii="TH Baijam" w:eastAsia="TH SarabunPSK" w:hAnsi="TH Baijam" w:cs="TH Baijam"/>
          <w:b/>
          <w:color w:val="000000"/>
          <w:sz w:val="28"/>
          <w:szCs w:val="28"/>
        </w:rPr>
        <w:t xml:space="preserve"> Notification)</w:t>
      </w:r>
    </w:p>
    <w:p w:rsidR="005A3584" w:rsidRPr="00EB40EB" w:rsidRDefault="005A3584" w:rsidP="00B11EF9">
      <w:pPr>
        <w:jc w:val="center"/>
        <w:rPr>
          <w:rFonts w:ascii="TH Baijam" w:eastAsia="TH SarabunPSK" w:hAnsi="TH Baijam" w:cs="TH Baijam"/>
          <w:b/>
          <w:bCs/>
          <w:color w:val="000000"/>
          <w:sz w:val="28"/>
          <w:szCs w:val="28"/>
        </w:rPr>
      </w:pPr>
      <w:r w:rsidRPr="00EB40EB">
        <w:rPr>
          <w:rFonts w:ascii="TH Baijam" w:eastAsia="TH SarabunPSK" w:hAnsi="TH Baijam" w:cs="TH Baijam"/>
          <w:b/>
          <w:bCs/>
          <w:color w:val="000000"/>
          <w:sz w:val="28"/>
          <w:szCs w:val="28"/>
          <w:cs/>
        </w:rPr>
        <w:t>ประจำวันที่</w:t>
      </w:r>
      <w:r w:rsidRPr="00EB40EB">
        <w:rPr>
          <w:rFonts w:ascii="TH Baijam" w:eastAsia="TH SarabunPSK" w:hAnsi="TH Baijam" w:cs="TH Baijam"/>
          <w:b/>
          <w:bCs/>
          <w:color w:val="000000"/>
          <w:sz w:val="28"/>
          <w:szCs w:val="28"/>
        </w:rPr>
        <w:t xml:space="preserve"> </w:t>
      </w:r>
    </w:p>
    <w:p w:rsidR="005A3584" w:rsidRPr="00EB40EB" w:rsidRDefault="005A3584">
      <w:pPr>
        <w:jc w:val="center"/>
        <w:rPr>
          <w:rFonts w:ascii="TH Baijam" w:eastAsia="TH SarabunPSK" w:hAnsi="TH Baijam" w:cs="TH Baijam"/>
          <w:b/>
          <w:color w:val="000000"/>
          <w:sz w:val="28"/>
          <w:szCs w:val="28"/>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2800"/>
        <w:gridCol w:w="2019"/>
        <w:gridCol w:w="4820"/>
        <w:gridCol w:w="1666"/>
        <w:gridCol w:w="1701"/>
        <w:gridCol w:w="1701"/>
      </w:tblGrid>
      <w:tr w:rsidR="005A3584" w:rsidRPr="00EB40EB" w:rsidTr="00FE50F7">
        <w:trPr>
          <w:trHeight w:val="1160"/>
          <w:tblHeader/>
          <w:jc w:val="center"/>
        </w:trPr>
        <w:tc>
          <w:tcPr>
            <w:tcW w:w="739" w:type="dxa"/>
            <w:vAlign w:val="center"/>
          </w:tcPr>
          <w:p w:rsidR="005A3584" w:rsidRPr="00EB40EB" w:rsidRDefault="005A3584" w:rsidP="001B112C">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ที่</w:t>
            </w:r>
          </w:p>
        </w:tc>
        <w:tc>
          <w:tcPr>
            <w:tcW w:w="2800" w:type="dxa"/>
            <w:shd w:val="clear" w:color="auto" w:fill="auto"/>
            <w:vAlign w:val="center"/>
          </w:tcPr>
          <w:p w:rsidR="005A3584" w:rsidRPr="00EB40EB" w:rsidRDefault="005A3584">
            <w:pPr>
              <w:jc w:val="center"/>
              <w:rPr>
                <w:rFonts w:ascii="TH Baijam" w:eastAsia="TH SarabunPSK" w:hAnsi="TH Baijam" w:cs="TH Baijam"/>
                <w:b/>
                <w:bCs/>
                <w:color w:val="000000"/>
                <w:sz w:val="28"/>
                <w:szCs w:val="28"/>
              </w:rPr>
            </w:pPr>
            <w:r w:rsidRPr="00EB40EB">
              <w:rPr>
                <w:rFonts w:ascii="TH Baijam" w:eastAsia="TH SarabunPSK" w:hAnsi="TH Baijam" w:cs="TH Baijam"/>
                <w:b/>
                <w:bCs/>
                <w:color w:val="000000"/>
                <w:sz w:val="28"/>
                <w:szCs w:val="28"/>
                <w:cs/>
              </w:rPr>
              <w:t xml:space="preserve">ประเทศที่แจ้ง              </w:t>
            </w:r>
          </w:p>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 xml:space="preserve">หมายเลข </w:t>
            </w:r>
            <w:r w:rsidRPr="00EB40EB">
              <w:rPr>
                <w:rFonts w:ascii="TH Baijam" w:eastAsia="TH SarabunPSK" w:hAnsi="TH Baijam" w:cs="TH Baijam"/>
                <w:b/>
                <w:color w:val="000000"/>
                <w:sz w:val="28"/>
                <w:szCs w:val="28"/>
              </w:rPr>
              <w:t>Notification</w:t>
            </w:r>
          </w:p>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 xml:space="preserve">วันที่ </w:t>
            </w:r>
            <w:r w:rsidRPr="00EB40EB">
              <w:rPr>
                <w:rFonts w:ascii="TH Baijam" w:eastAsia="TH SarabunPSK" w:hAnsi="TH Baijam" w:cs="TH Baijam"/>
                <w:b/>
                <w:color w:val="000000"/>
                <w:sz w:val="28"/>
                <w:szCs w:val="28"/>
              </w:rPr>
              <w:t xml:space="preserve">WTO </w:t>
            </w:r>
            <w:r w:rsidRPr="00EB40EB">
              <w:rPr>
                <w:rFonts w:ascii="TH Baijam" w:eastAsia="TH SarabunPSK" w:hAnsi="TH Baijam" w:cs="TH Baijam"/>
                <w:b/>
                <w:bCs/>
                <w:color w:val="000000"/>
                <w:sz w:val="28"/>
                <w:szCs w:val="28"/>
                <w:cs/>
              </w:rPr>
              <w:t>แจ้งเวียน</w:t>
            </w:r>
          </w:p>
        </w:tc>
        <w:tc>
          <w:tcPr>
            <w:tcW w:w="2019" w:type="dxa"/>
            <w:shd w:val="clear" w:color="auto" w:fill="auto"/>
            <w:vAlign w:val="center"/>
          </w:tcPr>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สินค้า</w:t>
            </w:r>
            <w:r w:rsidRPr="00EB40EB">
              <w:rPr>
                <w:rFonts w:ascii="TH Baijam" w:eastAsia="TH SarabunPSK" w:hAnsi="TH Baijam" w:cs="TH Baijam"/>
                <w:b/>
                <w:color w:val="000000"/>
                <w:sz w:val="28"/>
                <w:szCs w:val="28"/>
              </w:rPr>
              <w:t>/</w:t>
            </w:r>
          </w:p>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มาตรการ</w:t>
            </w:r>
          </w:p>
        </w:tc>
        <w:tc>
          <w:tcPr>
            <w:tcW w:w="4820" w:type="dxa"/>
            <w:shd w:val="clear" w:color="auto" w:fill="auto"/>
            <w:vAlign w:val="center"/>
          </w:tcPr>
          <w:p w:rsidR="005A3584" w:rsidRPr="00EB40EB" w:rsidRDefault="005A3584" w:rsidP="001B112C">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สาระสำคัญ</w:t>
            </w:r>
          </w:p>
        </w:tc>
        <w:tc>
          <w:tcPr>
            <w:tcW w:w="1666" w:type="dxa"/>
            <w:shd w:val="clear" w:color="auto" w:fill="auto"/>
            <w:vAlign w:val="center"/>
          </w:tcPr>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วันสุดท้ายที่แสดงความเห็น</w:t>
            </w:r>
            <w:r w:rsidRPr="00EB40EB">
              <w:rPr>
                <w:rFonts w:ascii="TH Baijam" w:eastAsia="TH SarabunPSK" w:hAnsi="TH Baijam" w:cs="TH Baijam"/>
                <w:b/>
                <w:color w:val="000000"/>
                <w:sz w:val="28"/>
                <w:szCs w:val="28"/>
              </w:rPr>
              <w:t>/</w:t>
            </w:r>
            <w:r w:rsidRPr="00EB40EB">
              <w:rPr>
                <w:rFonts w:ascii="TH Baijam" w:eastAsia="TH SarabunPSK" w:hAnsi="TH Baijam" w:cs="TH Baijam"/>
                <w:b/>
                <w:bCs/>
                <w:color w:val="000000"/>
                <w:sz w:val="28"/>
                <w:szCs w:val="28"/>
                <w:cs/>
              </w:rPr>
              <w:t>คัดค้าน</w:t>
            </w:r>
          </w:p>
        </w:tc>
        <w:tc>
          <w:tcPr>
            <w:tcW w:w="1701" w:type="dxa"/>
            <w:shd w:val="clear" w:color="auto" w:fill="auto"/>
            <w:vAlign w:val="center"/>
          </w:tcPr>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วันที่มี                       ผลบังคับใช้</w:t>
            </w:r>
          </w:p>
        </w:tc>
        <w:tc>
          <w:tcPr>
            <w:tcW w:w="1701" w:type="dxa"/>
            <w:shd w:val="clear" w:color="auto" w:fill="auto"/>
            <w:vAlign w:val="center"/>
          </w:tcPr>
          <w:p w:rsidR="005A3584" w:rsidRPr="00EB40EB" w:rsidRDefault="005A3584">
            <w:pPr>
              <w:jc w:val="center"/>
              <w:rPr>
                <w:rFonts w:ascii="TH Baijam" w:eastAsia="TH SarabunPSK" w:hAnsi="TH Baijam" w:cs="TH Baijam"/>
                <w:b/>
                <w:color w:val="000000"/>
                <w:sz w:val="28"/>
                <w:szCs w:val="28"/>
              </w:rPr>
            </w:pPr>
            <w:r w:rsidRPr="00EB40EB">
              <w:rPr>
                <w:rFonts w:ascii="TH Baijam" w:eastAsia="TH SarabunPSK" w:hAnsi="TH Baijam" w:cs="TH Baijam"/>
                <w:b/>
                <w:bCs/>
                <w:color w:val="000000"/>
                <w:sz w:val="28"/>
                <w:szCs w:val="28"/>
                <w:cs/>
              </w:rPr>
              <w:t>จุดประสงค์</w:t>
            </w:r>
          </w:p>
        </w:tc>
      </w:tr>
      <w:tr w:rsidR="005A3584" w:rsidRPr="00EB40EB" w:rsidTr="00FE50F7">
        <w:trPr>
          <w:trHeight w:val="340"/>
          <w:jc w:val="center"/>
        </w:trPr>
        <w:tc>
          <w:tcPr>
            <w:tcW w:w="739" w:type="dxa"/>
          </w:tcPr>
          <w:p w:rsidR="005A3584" w:rsidRPr="00EB40EB" w:rsidRDefault="005A3584" w:rsidP="001B112C">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1</w:t>
            </w:r>
            <w:r w:rsidRPr="00EB40EB">
              <w:rPr>
                <w:rFonts w:ascii="TH Baijam" w:eastAsia="TH SarabunPSK" w:hAnsi="TH Baijam" w:cs="TH Baijam"/>
                <w:color w:val="000000"/>
                <w:sz w:val="28"/>
                <w:szCs w:val="28"/>
                <w:cs/>
              </w:rPr>
              <w:t>.</w:t>
            </w:r>
          </w:p>
        </w:tc>
        <w:tc>
          <w:tcPr>
            <w:tcW w:w="2800" w:type="dxa"/>
          </w:tcPr>
          <w:p w:rsidR="005A3584" w:rsidRPr="00EB40EB" w:rsidRDefault="005A3584">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กลุ่มประเทศความร่วมมืออ่าวอาหรับ</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G/TBT/N/ARE/</w:t>
            </w:r>
            <w:r w:rsidRPr="00E7740B">
              <w:rPr>
                <w:rFonts w:ascii="TH Baijam" w:eastAsia="TH SarabunPSK" w:hAnsi="TH Baijam" w:cs="TH Baijam"/>
                <w:noProof/>
                <w:color w:val="000000"/>
                <w:sz w:val="28"/>
                <w:szCs w:val="28"/>
                <w:cs/>
              </w:rPr>
              <w:t>588</w:t>
            </w:r>
            <w:r w:rsidRPr="00E7740B">
              <w:rPr>
                <w:rFonts w:ascii="TH Baijam" w:eastAsia="TH SarabunPSK" w:hAnsi="TH Baijam" w:cs="TH Baijam"/>
                <w:noProof/>
                <w:color w:val="000000"/>
                <w:sz w:val="28"/>
                <w:szCs w:val="28"/>
              </w:rPr>
              <w:t>, G/TBT/N/BHR/</w:t>
            </w:r>
            <w:r w:rsidRPr="00E7740B">
              <w:rPr>
                <w:rFonts w:ascii="TH Baijam" w:eastAsia="TH SarabunPSK" w:hAnsi="TH Baijam" w:cs="TH Baijam"/>
                <w:noProof/>
                <w:color w:val="000000"/>
                <w:sz w:val="28"/>
                <w:szCs w:val="28"/>
                <w:cs/>
              </w:rPr>
              <w:t>675</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G/TBT/N/KWT/646, G/TBT/N/OMN/505</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G/TBT/N/QAT/655, G/TBT/N/SAU/1303 G/TBT/N/YEM/262</w:t>
            </w:r>
          </w:p>
          <w:p w:rsidR="005A3584" w:rsidRDefault="005A3584">
            <w:pPr>
              <w:rPr>
                <w:rFonts w:ascii="TH Baijam" w:eastAsia="TH SarabunPSK" w:hAnsi="TH Baijam" w:cs="TH Baijam"/>
                <w:color w:val="000000"/>
                <w:sz w:val="28"/>
                <w:szCs w:val="28"/>
              </w:rPr>
            </w:pPr>
          </w:p>
          <w:p w:rsidR="005A3584" w:rsidRPr="00442214" w:rsidRDefault="005A3584">
            <w:pP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10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pPr>
              <w:rPr>
                <w:rFonts w:ascii="TH Baijam" w:eastAsia="TH SarabunPSK" w:hAnsi="TH Baijam" w:cs="TH Baijam"/>
                <w:color w:val="000000"/>
                <w:sz w:val="28"/>
                <w:szCs w:val="28"/>
              </w:rPr>
            </w:pPr>
          </w:p>
        </w:tc>
        <w:tc>
          <w:tcPr>
            <w:tcW w:w="2019" w:type="dxa"/>
          </w:tcPr>
          <w:p w:rsidR="005A3584" w:rsidRPr="00EB40EB" w:rsidRDefault="005A3584">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แยม</w:t>
            </w:r>
            <w:r w:rsidRPr="00E7740B">
              <w:rPr>
                <w:rFonts w:ascii="TH Baijam" w:eastAsia="TH SarabunPSK" w:hAnsi="TH Baijam" w:cs="TH Baijam"/>
                <w:noProof/>
                <w:color w:val="000000"/>
                <w:sz w:val="28"/>
                <w:szCs w:val="28"/>
              </w:rPr>
              <w:t xml:space="preserve">, </w:t>
            </w:r>
            <w:r w:rsidRPr="00E7740B">
              <w:rPr>
                <w:rFonts w:ascii="TH Baijam" w:eastAsia="TH SarabunPSK" w:hAnsi="TH Baijam" w:cs="TH Baijam"/>
                <w:noProof/>
                <w:color w:val="000000"/>
                <w:sz w:val="28"/>
                <w:szCs w:val="28"/>
                <w:cs/>
              </w:rPr>
              <w:t>เยลลี่</w:t>
            </w:r>
            <w:r w:rsidRPr="00E7740B">
              <w:rPr>
                <w:rFonts w:ascii="TH Baijam" w:eastAsia="TH SarabunPSK" w:hAnsi="TH Baijam" w:cs="TH Baijam"/>
                <w:noProof/>
                <w:color w:val="000000"/>
                <w:sz w:val="28"/>
                <w:szCs w:val="28"/>
              </w:rPr>
              <w:t xml:space="preserve">, </w:t>
            </w:r>
            <w:r w:rsidRPr="00E7740B">
              <w:rPr>
                <w:rFonts w:ascii="TH Baijam" w:eastAsia="TH SarabunPSK" w:hAnsi="TH Baijam" w:cs="TH Baijam"/>
                <w:noProof/>
                <w:color w:val="000000"/>
                <w:sz w:val="28"/>
                <w:szCs w:val="28"/>
                <w:cs/>
              </w:rPr>
              <w:t>และแยมผิวส้ม (</w:t>
            </w:r>
            <w:r w:rsidRPr="00E7740B">
              <w:rPr>
                <w:rFonts w:ascii="TH Baijam" w:eastAsia="TH SarabunPSK" w:hAnsi="TH Baijam" w:cs="TH Baijam"/>
                <w:noProof/>
                <w:color w:val="000000"/>
                <w:sz w:val="28"/>
                <w:szCs w:val="28"/>
              </w:rPr>
              <w:t>Marmalade)</w:t>
            </w:r>
          </w:p>
        </w:tc>
        <w:tc>
          <w:tcPr>
            <w:tcW w:w="4820" w:type="dxa"/>
          </w:tcPr>
          <w:p w:rsidR="005A3584" w:rsidRDefault="005A3584" w:rsidP="001B112C">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จัดทำกฎระเบียบทางเทคนิคใช้สำหรับแยม</w:t>
            </w:r>
            <w:r w:rsidRPr="00E7740B">
              <w:rPr>
                <w:rFonts w:ascii="TH Baijam" w:eastAsia="TH SarabunPSK" w:hAnsi="TH Baijam" w:cs="TH Baijam"/>
                <w:noProof/>
                <w:sz w:val="28"/>
                <w:szCs w:val="28"/>
              </w:rPr>
              <w:t xml:space="preserve">, </w:t>
            </w:r>
            <w:r w:rsidRPr="00E7740B">
              <w:rPr>
                <w:rFonts w:ascii="TH Baijam" w:eastAsia="TH SarabunPSK" w:hAnsi="TH Baijam" w:cs="TH Baijam"/>
                <w:noProof/>
                <w:sz w:val="28"/>
                <w:szCs w:val="28"/>
                <w:cs/>
              </w:rPr>
              <w:t>เยลลี่</w:t>
            </w:r>
            <w:r w:rsidRPr="00E7740B">
              <w:rPr>
                <w:rFonts w:ascii="TH Baijam" w:eastAsia="TH SarabunPSK" w:hAnsi="TH Baijam" w:cs="TH Baijam"/>
                <w:noProof/>
                <w:sz w:val="28"/>
                <w:szCs w:val="28"/>
              </w:rPr>
              <w:t xml:space="preserve">, </w:t>
            </w:r>
            <w:r w:rsidRPr="00E7740B">
              <w:rPr>
                <w:rFonts w:ascii="TH Baijam" w:eastAsia="TH SarabunPSK" w:hAnsi="TH Baijam" w:cs="TH Baijam"/>
                <w:noProof/>
                <w:sz w:val="28"/>
                <w:szCs w:val="28"/>
                <w:cs/>
              </w:rPr>
              <w:t>และแยมผิวส้ม (</w:t>
            </w:r>
            <w:r w:rsidRPr="00E7740B">
              <w:rPr>
                <w:rFonts w:ascii="TH Baijam" w:eastAsia="TH SarabunPSK" w:hAnsi="TH Baijam" w:cs="TH Baijam"/>
                <w:noProof/>
                <w:sz w:val="28"/>
                <w:szCs w:val="28"/>
              </w:rPr>
              <w:t xml:space="preserve">Marmalade) </w:t>
            </w:r>
            <w:r w:rsidRPr="00E7740B">
              <w:rPr>
                <w:rFonts w:ascii="TH Baijam" w:eastAsia="TH SarabunPSK" w:hAnsi="TH Baijam" w:cs="TH Baijam"/>
                <w:noProof/>
                <w:sz w:val="28"/>
                <w:szCs w:val="28"/>
                <w:cs/>
              </w:rPr>
              <w:t>ที่จำหน่ายเพื่อการบริโภคโดยตรง รวมถึงเพื่อการจัดเลี้ยงหรือแบ่งบรรจุ</w:t>
            </w:r>
          </w:p>
          <w:p w:rsidR="005A3584" w:rsidRPr="00EB40EB" w:rsidRDefault="005A3584" w:rsidP="001B112C">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7740B" w:rsidRDefault="005A3584" w:rsidP="00937B12">
            <w:pPr>
              <w:jc w:val="thaiDistribute"/>
              <w:rPr>
                <w:rFonts w:ascii="TH Baijam" w:eastAsia="TH SarabunPSK" w:hAnsi="TH Baijam" w:cs="TH Baijam"/>
                <w:noProof/>
                <w:sz w:val="28"/>
                <w:szCs w:val="28"/>
                <w:cs/>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TBT/QAT/</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11656</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https://members.wto.org/crnattachments/2023/TBT/QAT/23_11656_00_x.pdf</w:t>
            </w:r>
          </w:p>
          <w:p w:rsidR="005A3584" w:rsidRPr="00EB40EB" w:rsidRDefault="005A3584" w:rsidP="001B112C">
            <w:pPr>
              <w:jc w:val="thaiDistribute"/>
              <w:rPr>
                <w:rFonts w:ascii="TH Baijam" w:eastAsia="TH SarabunPSK" w:hAnsi="TH Baijam" w:cs="TH Baijam"/>
                <w:sz w:val="28"/>
                <w:szCs w:val="28"/>
              </w:rPr>
            </w:pPr>
          </w:p>
        </w:tc>
        <w:tc>
          <w:tcPr>
            <w:tcW w:w="1666" w:type="dxa"/>
          </w:tcPr>
          <w:p w:rsidR="005A3584" w:rsidRPr="00EB40EB" w:rsidRDefault="005A3584">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9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w:t>
            </w:r>
          </w:p>
        </w:tc>
        <w:tc>
          <w:tcPr>
            <w:tcW w:w="1701" w:type="dxa"/>
          </w:tcPr>
          <w:p w:rsidR="005A3584" w:rsidRPr="00EB40EB" w:rsidRDefault="005A3584">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คุ้มครองผู้บริโภค</w:t>
            </w:r>
          </w:p>
        </w:tc>
      </w:tr>
      <w:tr w:rsidR="005A3584" w:rsidRPr="00EB40EB" w:rsidTr="00FE50F7">
        <w:trPr>
          <w:trHeight w:val="340"/>
          <w:jc w:val="center"/>
        </w:trPr>
        <w:tc>
          <w:tcPr>
            <w:tcW w:w="739" w:type="dxa"/>
          </w:tcPr>
          <w:p w:rsidR="005A3584" w:rsidRPr="00EB40EB" w:rsidRDefault="005A3584" w:rsidP="00FB099F">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2</w:t>
            </w:r>
            <w:r w:rsidRPr="00EB40EB">
              <w:rPr>
                <w:rFonts w:ascii="TH Baijam" w:eastAsia="TH SarabunPSK" w:hAnsi="TH Baijam" w:cs="TH Baijam"/>
                <w:color w:val="000000"/>
                <w:sz w:val="28"/>
                <w:szCs w:val="28"/>
                <w:cs/>
              </w:rPr>
              <w:t>.</w:t>
            </w:r>
          </w:p>
        </w:tc>
        <w:tc>
          <w:tcPr>
            <w:tcW w:w="2800"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กลุ่มประเทศความร่วมมืออ่าวอาหรับ</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G/TBT/N/ARE/</w:t>
            </w:r>
            <w:r w:rsidRPr="00E7740B">
              <w:rPr>
                <w:rFonts w:ascii="TH Baijam" w:eastAsia="TH SarabunPSK" w:hAnsi="TH Baijam" w:cs="TH Baijam"/>
                <w:noProof/>
                <w:color w:val="000000"/>
                <w:sz w:val="28"/>
                <w:szCs w:val="28"/>
                <w:cs/>
              </w:rPr>
              <w:t>590</w:t>
            </w:r>
            <w:r w:rsidRPr="00E7740B">
              <w:rPr>
                <w:rFonts w:ascii="TH Baijam" w:eastAsia="TH SarabunPSK" w:hAnsi="TH Baijam" w:cs="TH Baijam"/>
                <w:noProof/>
                <w:color w:val="000000"/>
                <w:sz w:val="28"/>
                <w:szCs w:val="28"/>
              </w:rPr>
              <w:t>, G/TBT/N/BHR/</w:t>
            </w:r>
            <w:r w:rsidRPr="00E7740B">
              <w:rPr>
                <w:rFonts w:ascii="TH Baijam" w:eastAsia="TH SarabunPSK" w:hAnsi="TH Baijam" w:cs="TH Baijam"/>
                <w:noProof/>
                <w:color w:val="000000"/>
                <w:sz w:val="28"/>
                <w:szCs w:val="28"/>
                <w:cs/>
              </w:rPr>
              <w:t>677</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G/TBT/N/KWT/648, G/TBT/N/OMN/507</w:t>
            </w:r>
          </w:p>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G/TBT/N/QAT/657, G/TBT/N/SAU/1306 G/TBT/N/YEM/264</w:t>
            </w:r>
          </w:p>
          <w:p w:rsidR="005A3584"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16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rsidP="00FB099F">
            <w:pPr>
              <w:rPr>
                <w:rFonts w:ascii="TH Baijam" w:eastAsia="TH SarabunPSK" w:hAnsi="TH Baijam" w:cs="TH Baijam"/>
                <w:color w:val="000000"/>
                <w:sz w:val="28"/>
                <w:szCs w:val="28"/>
              </w:rPr>
            </w:pPr>
          </w:p>
        </w:tc>
        <w:tc>
          <w:tcPr>
            <w:tcW w:w="2019"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มันฝรั่งทอดแบบแช่แข็ง</w:t>
            </w:r>
          </w:p>
        </w:tc>
        <w:tc>
          <w:tcPr>
            <w:tcW w:w="4820" w:type="dxa"/>
          </w:tcPr>
          <w:p w:rsidR="005A3584"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จัดทำมาตรฐานเกี่ยวกับมันฝรั่งทอดแช่แข็งที่เตรียมจากมันฝรั่งสดที่ปลูกพันธุ์ (</w:t>
            </w:r>
            <w:r w:rsidRPr="00E7740B">
              <w:rPr>
                <w:rFonts w:ascii="TH Baijam" w:eastAsia="TH SarabunPSK" w:hAnsi="TH Baijam" w:cs="TH Baijam"/>
                <w:noProof/>
                <w:sz w:val="28"/>
                <w:szCs w:val="28"/>
              </w:rPr>
              <w:t xml:space="preserve">Solanum tuberosum 1) </w:t>
            </w:r>
            <w:r w:rsidRPr="00E7740B">
              <w:rPr>
                <w:rFonts w:ascii="TH Baijam" w:eastAsia="TH SarabunPSK" w:hAnsi="TH Baijam" w:cs="TH Baijam"/>
                <w:noProof/>
                <w:sz w:val="28"/>
                <w:szCs w:val="28"/>
                <w:cs/>
              </w:rPr>
              <w:t>และรากหัวของมันเทศ (</w:t>
            </w:r>
            <w:r w:rsidRPr="00E7740B">
              <w:rPr>
                <w:rFonts w:ascii="TH Baijam" w:eastAsia="TH SarabunPSK" w:hAnsi="TH Baijam" w:cs="TH Baijam"/>
                <w:noProof/>
                <w:sz w:val="28"/>
                <w:szCs w:val="28"/>
              </w:rPr>
              <w:t xml:space="preserve">Ipomoea batatas) </w:t>
            </w:r>
            <w:r w:rsidRPr="00E7740B">
              <w:rPr>
                <w:rFonts w:ascii="TH Baijam" w:eastAsia="TH SarabunPSK" w:hAnsi="TH Baijam" w:cs="TH Baijam"/>
                <w:noProof/>
                <w:sz w:val="28"/>
                <w:szCs w:val="28"/>
                <w:cs/>
              </w:rPr>
              <w:t>และมีจุดประสงค์เพื่อการบริโภคโดยตรง โดยไม่มีการผลิตเพิ่มเติมยกเว้นการแยกขนาดหรือแบ่งบรรจุ มาตรฐานดังกล่าวไม่ครอบคลุมถึงมันฝรั่งที่ยังไม่ผ่านการทอดหรือปรุงสุก</w:t>
            </w:r>
          </w:p>
          <w:p w:rsidR="005A3584" w:rsidRPr="00EB40EB" w:rsidRDefault="005A3584" w:rsidP="00FB099F">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TBT/ARE/</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11784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15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FE50F7">
        <w:trPr>
          <w:trHeight w:val="340"/>
          <w:jc w:val="center"/>
        </w:trPr>
        <w:tc>
          <w:tcPr>
            <w:tcW w:w="739"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w:t>
            </w:r>
            <w:r w:rsidRPr="00EB40EB">
              <w:rPr>
                <w:rFonts w:ascii="TH Baijam" w:eastAsia="TH SarabunPSK" w:hAnsi="TH Baijam" w:cs="TH Baijam"/>
                <w:color w:val="000000"/>
                <w:sz w:val="28"/>
                <w:szCs w:val="28"/>
                <w:cs/>
              </w:rPr>
              <w:t>.</w:t>
            </w:r>
          </w:p>
        </w:tc>
        <w:tc>
          <w:tcPr>
            <w:tcW w:w="2800"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กลุ่มประเทศแอฟริกาตะวันออก</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G/TBT/N/BDI/</w:t>
            </w:r>
            <w:r w:rsidRPr="00E7740B">
              <w:rPr>
                <w:rFonts w:ascii="TH Baijam" w:eastAsia="TH SarabunPSK" w:hAnsi="TH Baijam" w:cs="TH Baijam"/>
                <w:noProof/>
                <w:color w:val="000000"/>
                <w:sz w:val="28"/>
                <w:szCs w:val="28"/>
                <w:cs/>
              </w:rPr>
              <w:t>225/</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G/TBT/N/KEN/1234/Add.1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lastRenderedPageBreak/>
              <w:t>G/TBT/N/RWA/651/Add.1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G/TBT/N/TZA/726/Add.1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G/TBT/N/UGA/1558/Add.1</w:t>
            </w:r>
          </w:p>
          <w:p w:rsidR="005A3584" w:rsidRPr="00EB40EB" w:rsidRDefault="005A3584" w:rsidP="00FB099F">
            <w:pPr>
              <w:rPr>
                <w:rFonts w:ascii="TH Baijam" w:eastAsia="TH SarabunPSK" w:hAnsi="TH Baijam" w:cs="TH Baijam"/>
                <w:color w:val="000000"/>
                <w:sz w:val="28"/>
                <w:szCs w:val="28"/>
              </w:rPr>
            </w:pPr>
          </w:p>
          <w:p w:rsidR="005A3584"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17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rsidP="00FB099F">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 xml:space="preserve">น้ำตาลเสริมสารอาหาร ( </w:t>
            </w:r>
            <w:r w:rsidRPr="00E7740B">
              <w:rPr>
                <w:rFonts w:ascii="TH Baijam" w:eastAsia="TH SarabunPSK" w:hAnsi="TH Baijam" w:cs="TH Baijam"/>
                <w:noProof/>
                <w:color w:val="000000"/>
                <w:sz w:val="28"/>
                <w:szCs w:val="28"/>
              </w:rPr>
              <w:t>Fortified sugar)</w:t>
            </w:r>
          </w:p>
        </w:tc>
        <w:tc>
          <w:tcPr>
            <w:tcW w:w="4820" w:type="dxa"/>
          </w:tcPr>
          <w:p w:rsidR="005A3584" w:rsidRPr="00EB40EB"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ประกาศรับรองร่างมาตรฐานแอฟริกาตะวันออก </w:t>
            </w:r>
            <w:r w:rsidRPr="00E7740B">
              <w:rPr>
                <w:rFonts w:ascii="TH Baijam" w:eastAsia="TH SarabunPSK" w:hAnsi="TH Baijam" w:cs="TH Baijam"/>
                <w:noProof/>
                <w:sz w:val="28"/>
                <w:szCs w:val="28"/>
              </w:rPr>
              <w:t xml:space="preserve">DEAS 770: 2022 </w:t>
            </w:r>
            <w:r w:rsidRPr="00E7740B">
              <w:rPr>
                <w:rFonts w:ascii="TH Baijam" w:eastAsia="TH SarabunPSK" w:hAnsi="TH Baijam" w:cs="TH Baijam"/>
                <w:noProof/>
                <w:sz w:val="28"/>
                <w:szCs w:val="28"/>
                <w:cs/>
              </w:rPr>
              <w:t xml:space="preserve">เรื่อง น้ำตาลเสริมสารอาหาร ( </w:t>
            </w:r>
            <w:r w:rsidRPr="00E7740B">
              <w:rPr>
                <w:rFonts w:ascii="TH Baijam" w:eastAsia="TH SarabunPSK" w:hAnsi="TH Baijam" w:cs="TH Baijam"/>
                <w:noProof/>
                <w:sz w:val="28"/>
                <w:szCs w:val="28"/>
              </w:rPr>
              <w:t xml:space="preserve">Fortified sugar) </w:t>
            </w:r>
            <w:r w:rsidRPr="00E7740B">
              <w:rPr>
                <w:rFonts w:ascii="TH Baijam" w:eastAsia="TH SarabunPSK" w:hAnsi="TH Baijam" w:cs="TH Baijam"/>
                <w:noProof/>
                <w:sz w:val="28"/>
                <w:szCs w:val="28"/>
                <w:cs/>
              </w:rPr>
              <w:t xml:space="preserve">วันที่ </w:t>
            </w:r>
            <w:r w:rsidRPr="00E7740B">
              <w:rPr>
                <w:rFonts w:ascii="TH Baijam" w:eastAsia="TH SarabunPSK" w:hAnsi="TH Baijam" w:cs="TH Baijam"/>
                <w:noProof/>
                <w:sz w:val="28"/>
                <w:szCs w:val="28"/>
              </w:rPr>
              <w:t xml:space="preserve">24 </w:t>
            </w:r>
            <w:r w:rsidRPr="00E7740B">
              <w:rPr>
                <w:rFonts w:ascii="TH Baijam" w:eastAsia="TH SarabunPSK" w:hAnsi="TH Baijam" w:cs="TH Baijam"/>
                <w:noProof/>
                <w:sz w:val="28"/>
                <w:szCs w:val="28"/>
                <w:cs/>
              </w:rPr>
              <w:t xml:space="preserve">ก.พ. </w:t>
            </w:r>
            <w:r w:rsidRPr="00E7740B">
              <w:rPr>
                <w:rFonts w:ascii="TH Baijam" w:eastAsia="TH SarabunPSK" w:hAnsi="TH Baijam" w:cs="TH Baijam"/>
                <w:noProof/>
                <w:sz w:val="28"/>
                <w:szCs w:val="28"/>
              </w:rPr>
              <w:t>66</w:t>
            </w:r>
          </w:p>
          <w:p w:rsidR="005A3584" w:rsidRPr="00EB40EB" w:rsidRDefault="005A3584" w:rsidP="00FB099F">
            <w:pPr>
              <w:jc w:val="thaiDistribute"/>
              <w:rPr>
                <w:rFonts w:ascii="TH Baijam" w:eastAsia="TH SarabunPSK" w:hAnsi="TH Baijam" w:cs="TH Baijam"/>
                <w:sz w:val="28"/>
                <w:szCs w:val="28"/>
                <w:cs/>
              </w:rPr>
            </w:pPr>
            <w:r>
              <w:rPr>
                <w:rFonts w:ascii="TH Baijam" w:eastAsia="TH SarabunPSK" w:hAnsi="TH Baijam" w:cs="TH Baijam" w:hint="cs"/>
                <w:sz w:val="28"/>
                <w:szCs w:val="28"/>
                <w:cs/>
              </w:rPr>
              <w:lastRenderedPageBreak/>
              <w:t>รายละเอียดเพิ่มเติม</w:t>
            </w:r>
          </w:p>
          <w:p w:rsidR="005A3584" w:rsidRPr="00EB40EB"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w:t>
            </w:r>
          </w:p>
        </w:tc>
        <w:tc>
          <w:tcPr>
            <w:tcW w:w="1666"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24 </w:t>
            </w:r>
            <w:r w:rsidRPr="00E7740B">
              <w:rPr>
                <w:rFonts w:ascii="TH Baijam" w:eastAsia="TH SarabunPSK" w:hAnsi="TH Baijam" w:cs="TH Baijam"/>
                <w:noProof/>
                <w:color w:val="000000"/>
                <w:sz w:val="28"/>
                <w:szCs w:val="28"/>
                <w:cs/>
              </w:rPr>
              <w:t xml:space="preserve">ก.พ.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FE50F7">
        <w:trPr>
          <w:trHeight w:val="340"/>
          <w:jc w:val="center"/>
        </w:trPr>
        <w:tc>
          <w:tcPr>
            <w:tcW w:w="739"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w:t>
            </w:r>
            <w:r w:rsidRPr="00EB40EB">
              <w:rPr>
                <w:rFonts w:ascii="TH Baijam" w:eastAsia="TH SarabunPSK" w:hAnsi="TH Baijam" w:cs="TH Baijam"/>
                <w:color w:val="000000"/>
                <w:sz w:val="28"/>
                <w:szCs w:val="28"/>
                <w:cs/>
              </w:rPr>
              <w:t>.</w:t>
            </w:r>
          </w:p>
        </w:tc>
        <w:tc>
          <w:tcPr>
            <w:tcW w:w="2800"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กลุ่มประเทศแอฟริกาตะวันออก</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G/TBT/N/BDI/</w:t>
            </w:r>
            <w:r w:rsidRPr="00E7740B">
              <w:rPr>
                <w:rFonts w:ascii="TH Baijam" w:eastAsia="TH SarabunPSK" w:hAnsi="TH Baijam" w:cs="TH Baijam"/>
                <w:noProof/>
                <w:color w:val="000000"/>
                <w:sz w:val="28"/>
                <w:szCs w:val="28"/>
                <w:cs/>
              </w:rPr>
              <w:t>391</w:t>
            </w:r>
            <w:r w:rsidRPr="00E7740B">
              <w:rPr>
                <w:rFonts w:ascii="TH Baijam" w:eastAsia="TH SarabunPSK" w:hAnsi="TH Baijam" w:cs="TH Baijam"/>
                <w:noProof/>
                <w:color w:val="000000"/>
                <w:sz w:val="28"/>
                <w:szCs w:val="28"/>
              </w:rPr>
              <w:t>, G/TBT/N/KEN/</w:t>
            </w:r>
            <w:r w:rsidRPr="00E7740B">
              <w:rPr>
                <w:rFonts w:ascii="TH Baijam" w:eastAsia="TH SarabunPSK" w:hAnsi="TH Baijam" w:cs="TH Baijam"/>
                <w:noProof/>
                <w:color w:val="000000"/>
                <w:sz w:val="28"/>
                <w:szCs w:val="28"/>
                <w:cs/>
              </w:rPr>
              <w:t>1477</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G/TBT/N/RWA/915, G/TBT/N/TZA/1011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G/TBT/N/UGA/1824</w:t>
            </w:r>
          </w:p>
          <w:p w:rsidR="005A3584" w:rsidRPr="00EB40EB" w:rsidRDefault="005A3584" w:rsidP="00FB099F">
            <w:pPr>
              <w:rPr>
                <w:rFonts w:ascii="TH Baijam" w:eastAsia="TH SarabunPSK" w:hAnsi="TH Baijam" w:cs="TH Baijam"/>
                <w:color w:val="000000"/>
                <w:sz w:val="28"/>
                <w:szCs w:val="28"/>
              </w:rPr>
            </w:pPr>
          </w:p>
          <w:p w:rsidR="005A3584"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17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442214" w:rsidRDefault="005A3584" w:rsidP="00FB099F">
            <w:pPr>
              <w:rPr>
                <w:rFonts w:ascii="TH Baijam" w:eastAsia="TH SarabunPSK" w:hAnsi="TH Baijam" w:cs="TH Baijam"/>
                <w:color w:val="000000"/>
                <w:sz w:val="28"/>
                <w:szCs w:val="28"/>
              </w:rPr>
            </w:pPr>
          </w:p>
        </w:tc>
        <w:tc>
          <w:tcPr>
            <w:tcW w:w="2019" w:type="dxa"/>
          </w:tcPr>
          <w:p w:rsidR="005A3584" w:rsidRPr="00EB40EB" w:rsidRDefault="005A3584" w:rsidP="00FB099F">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ปุ๋๋ย</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จัดทำร่างมาตรฐาแอฟริกาตะวันออก </w:t>
            </w:r>
            <w:r w:rsidRPr="00E7740B">
              <w:rPr>
                <w:rFonts w:ascii="TH Baijam" w:eastAsia="TH SarabunPSK" w:hAnsi="TH Baijam" w:cs="TH Baijam"/>
                <w:noProof/>
                <w:sz w:val="28"/>
                <w:szCs w:val="28"/>
              </w:rPr>
              <w:t>DEAS 1167:2023</w:t>
            </w:r>
            <w:r w:rsidRPr="00E7740B">
              <w:rPr>
                <w:rFonts w:ascii="TH Baijam" w:eastAsia="TH SarabunPSK" w:hAnsi="TH Baijam" w:cs="TH Baijam"/>
                <w:noProof/>
                <w:sz w:val="28"/>
                <w:szCs w:val="28"/>
                <w:cs/>
              </w:rPr>
              <w:t xml:space="preserve"> เรื่องข้อกำหนดเฉพาะสำหรับปุ๋ยอนินทรีย์ทางใบ ระบุวิธีการสุ่มตัวอย่าง และวิธีการทดสอบ</w:t>
            </w:r>
          </w:p>
          <w:p w:rsidR="005A3584"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ทั้งนี้ ประกาศดังกล่าว ได้แจ้งเวียนใน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FB099F">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FB099F">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11808</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FB099F">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กลุ่มประเทศแอฟริกาตะวันออก</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G/TBT/N/BDI/</w:t>
            </w:r>
            <w:r w:rsidRPr="00E7740B">
              <w:rPr>
                <w:rFonts w:ascii="TH Baijam" w:eastAsia="TH SarabunPSK" w:hAnsi="TH Baijam" w:cs="TH Baijam"/>
                <w:noProof/>
                <w:color w:val="000000"/>
                <w:sz w:val="28"/>
                <w:szCs w:val="28"/>
                <w:cs/>
              </w:rPr>
              <w:t>392</w:t>
            </w:r>
            <w:r w:rsidRPr="00E7740B">
              <w:rPr>
                <w:rFonts w:ascii="TH Baijam" w:eastAsia="TH SarabunPSK" w:hAnsi="TH Baijam" w:cs="TH Baijam"/>
                <w:noProof/>
                <w:color w:val="000000"/>
                <w:sz w:val="28"/>
                <w:szCs w:val="28"/>
              </w:rPr>
              <w:t>, G/TBT/N/KEN/</w:t>
            </w:r>
            <w:r w:rsidRPr="00E7740B">
              <w:rPr>
                <w:rFonts w:ascii="TH Baijam" w:eastAsia="TH SarabunPSK" w:hAnsi="TH Baijam" w:cs="TH Baijam"/>
                <w:noProof/>
                <w:color w:val="000000"/>
                <w:sz w:val="28"/>
                <w:szCs w:val="28"/>
                <w:cs/>
              </w:rPr>
              <w:t>1478</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G/TBT/N/RWA/916, G/TBT/N/TZA/1012</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G/TBT/N/UGA/1825</w:t>
            </w:r>
          </w:p>
          <w:p w:rsidR="005A3584" w:rsidRPr="00EB40EB" w:rsidRDefault="005A3584" w:rsidP="00BF4721">
            <w:pPr>
              <w:rPr>
                <w:rFonts w:ascii="TH Baijam" w:eastAsia="TH SarabunPSK" w:hAnsi="TH Baijam" w:cs="TH Baijam"/>
                <w:color w:val="000000"/>
                <w:sz w:val="28"/>
                <w:szCs w:val="28"/>
              </w:rPr>
            </w:pP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17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วัสดุปูนเพื่อการเกษตร (</w:t>
            </w:r>
            <w:r w:rsidRPr="00E7740B">
              <w:rPr>
                <w:rFonts w:ascii="TH Baijam" w:eastAsia="TH SarabunPSK" w:hAnsi="TH Baijam" w:cs="TH Baijam"/>
                <w:noProof/>
                <w:color w:val="000000"/>
                <w:sz w:val="28"/>
                <w:szCs w:val="28"/>
              </w:rPr>
              <w:t>agricultural liming materials)</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จัดทำร่างมาตรฐานแอฟริกาตะวันออก </w:t>
            </w:r>
            <w:r w:rsidRPr="00E7740B">
              <w:rPr>
                <w:rFonts w:ascii="TH Baijam" w:eastAsia="TH SarabunPSK" w:hAnsi="TH Baijam" w:cs="TH Baijam"/>
                <w:noProof/>
                <w:sz w:val="28"/>
                <w:szCs w:val="28"/>
              </w:rPr>
              <w:t>DEAS 1165: 2023</w:t>
            </w:r>
            <w:r w:rsidRPr="00E7740B">
              <w:rPr>
                <w:rFonts w:ascii="TH Baijam" w:eastAsia="TH SarabunPSK" w:hAnsi="TH Baijam" w:cs="TH Baijam"/>
                <w:noProof/>
                <w:sz w:val="28"/>
                <w:szCs w:val="28"/>
                <w:cs/>
              </w:rPr>
              <w:t xml:space="preserve"> เรื่อง วัสดุปูนเพื่อการเกษตร (</w:t>
            </w:r>
            <w:r w:rsidRPr="00E7740B">
              <w:rPr>
                <w:rFonts w:ascii="TH Baijam" w:eastAsia="TH SarabunPSK" w:hAnsi="TH Baijam" w:cs="TH Baijam"/>
                <w:noProof/>
                <w:sz w:val="28"/>
                <w:szCs w:val="28"/>
              </w:rPr>
              <w:t xml:space="preserve">agricultural liming materials) </w:t>
            </w:r>
            <w:r w:rsidRPr="00E7740B">
              <w:rPr>
                <w:rFonts w:ascii="TH Baijam" w:eastAsia="TH SarabunPSK" w:hAnsi="TH Baijam" w:cs="TH Baijam"/>
                <w:noProof/>
                <w:sz w:val="28"/>
                <w:szCs w:val="28"/>
                <w:cs/>
              </w:rPr>
              <w:t>ระบุข้อกำหนด วิธีการสุ่มตัวอย่าง และวิธีการทดสอบวัสดุปูนเพื่อการเกษตร (</w:t>
            </w:r>
            <w:r w:rsidRPr="00E7740B">
              <w:rPr>
                <w:rFonts w:ascii="TH Baijam" w:eastAsia="TH SarabunPSK" w:hAnsi="TH Baijam" w:cs="TH Baijam"/>
                <w:noProof/>
                <w:sz w:val="28"/>
                <w:szCs w:val="28"/>
              </w:rPr>
              <w:t xml:space="preserve">agricultural liming materials) </w:t>
            </w:r>
            <w:r w:rsidRPr="00E7740B">
              <w:rPr>
                <w:rFonts w:ascii="TH Baijam" w:eastAsia="TH SarabunPSK" w:hAnsi="TH Baijam" w:cs="TH Baijam"/>
                <w:noProof/>
                <w:sz w:val="28"/>
                <w:szCs w:val="28"/>
                <w:cs/>
              </w:rPr>
              <w:t xml:space="preserve">มาตรฐานนี้บัังคับใช้กับวัสดุปูนเพื่อการเกษตร รวมถึง หินปูน </w:t>
            </w:r>
            <w:r w:rsidRPr="00E7740B">
              <w:rPr>
                <w:rFonts w:ascii="TH Baijam" w:eastAsia="TH SarabunPSK" w:hAnsi="TH Baijam" w:cs="TH Baijam"/>
                <w:noProof/>
                <w:sz w:val="28"/>
                <w:szCs w:val="28"/>
              </w:rPr>
              <w:t xml:space="preserve">limestone (calcitic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dolomiti)  </w:t>
            </w:r>
            <w:r w:rsidRPr="00E7740B">
              <w:rPr>
                <w:rFonts w:ascii="TH Baijam" w:eastAsia="TH SarabunPSK" w:hAnsi="TH Baijam" w:cs="TH Baijam"/>
                <w:noProof/>
                <w:sz w:val="28"/>
                <w:szCs w:val="28"/>
                <w:cs/>
              </w:rPr>
              <w:t>ปูนร้อน (</w:t>
            </w:r>
            <w:r w:rsidRPr="00E7740B">
              <w:rPr>
                <w:rFonts w:ascii="TH Baijam" w:eastAsia="TH SarabunPSK" w:hAnsi="TH Baijam" w:cs="TH Baijam"/>
                <w:noProof/>
                <w:sz w:val="28"/>
                <w:szCs w:val="28"/>
              </w:rPr>
              <w:t xml:space="preserve">burnt lime), </w:t>
            </w:r>
            <w:r w:rsidRPr="00E7740B">
              <w:rPr>
                <w:rFonts w:ascii="TH Baijam" w:eastAsia="TH SarabunPSK" w:hAnsi="TH Baijam" w:cs="TH Baijam"/>
                <w:noProof/>
                <w:sz w:val="28"/>
                <w:szCs w:val="28"/>
                <w:cs/>
              </w:rPr>
              <w:t>ปูนขาว (</w:t>
            </w:r>
            <w:r w:rsidRPr="00E7740B">
              <w:rPr>
                <w:rFonts w:ascii="TH Baijam" w:eastAsia="TH SarabunPSK" w:hAnsi="TH Baijam" w:cs="TH Baijam"/>
                <w:noProof/>
                <w:sz w:val="28"/>
                <w:szCs w:val="28"/>
              </w:rPr>
              <w:t xml:space="preserve">hydrated lime), slag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shells </w:t>
            </w:r>
          </w:p>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ทั้งนี้ ประกาศนี้ได้แจ้งเวียน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11813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กลุ่มประเทศแอฟริกาตะวันออก</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G/TBT/N/BDI/</w:t>
            </w:r>
            <w:r w:rsidRPr="00E7740B">
              <w:rPr>
                <w:rFonts w:ascii="TH Baijam" w:eastAsia="TH SarabunPSK" w:hAnsi="TH Baijam" w:cs="TH Baijam"/>
                <w:noProof/>
                <w:color w:val="000000"/>
                <w:sz w:val="28"/>
                <w:szCs w:val="28"/>
                <w:cs/>
              </w:rPr>
              <w:t>393</w:t>
            </w:r>
            <w:r w:rsidRPr="00E7740B">
              <w:rPr>
                <w:rFonts w:ascii="TH Baijam" w:eastAsia="TH SarabunPSK" w:hAnsi="TH Baijam" w:cs="TH Baijam"/>
                <w:noProof/>
                <w:color w:val="000000"/>
                <w:sz w:val="28"/>
                <w:szCs w:val="28"/>
              </w:rPr>
              <w:t>, G/TBT/N/KEN/</w:t>
            </w:r>
            <w:r w:rsidRPr="00E7740B">
              <w:rPr>
                <w:rFonts w:ascii="TH Baijam" w:eastAsia="TH SarabunPSK" w:hAnsi="TH Baijam" w:cs="TH Baijam"/>
                <w:noProof/>
                <w:color w:val="000000"/>
                <w:sz w:val="28"/>
                <w:szCs w:val="28"/>
                <w:cs/>
              </w:rPr>
              <w:t>1479</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lastRenderedPageBreak/>
              <w:t>G/TBT/N/RWA/917, G/TBT/N/TZA/1013</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G/TBT/N/UGA/1826</w:t>
            </w:r>
          </w:p>
          <w:p w:rsidR="005A3584" w:rsidRPr="00EB40EB" w:rsidRDefault="005A3584" w:rsidP="00BF4721">
            <w:pPr>
              <w:rPr>
                <w:rFonts w:ascii="TH Baijam" w:eastAsia="TH SarabunPSK" w:hAnsi="TH Baijam" w:cs="TH Baijam"/>
                <w:color w:val="000000"/>
                <w:sz w:val="28"/>
                <w:szCs w:val="28"/>
              </w:rPr>
            </w:pP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17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ปุ๋ย</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จัดทำร่างมาตรฐาแอฟริกาตะวันออก </w:t>
            </w:r>
            <w:r w:rsidRPr="00E7740B">
              <w:rPr>
                <w:rFonts w:ascii="TH Baijam" w:eastAsia="TH SarabunPSK" w:hAnsi="TH Baijam" w:cs="TH Baijam"/>
                <w:noProof/>
                <w:sz w:val="28"/>
                <w:szCs w:val="28"/>
              </w:rPr>
              <w:t>DEAS 1167:2023</w:t>
            </w:r>
            <w:r w:rsidRPr="00E7740B">
              <w:rPr>
                <w:rFonts w:ascii="TH Baijam" w:eastAsia="TH SarabunPSK" w:hAnsi="TH Baijam" w:cs="TH Baijam"/>
                <w:noProof/>
                <w:sz w:val="28"/>
                <w:szCs w:val="28"/>
                <w:cs/>
              </w:rPr>
              <w:t xml:space="preserve"> เรื่องข้อกำหนดเฉพาะสำหรับปุ๋ยอินทรีย์ ระบุวิธีการสุ่มตัวอย่าง และวิธีการทดสอบ</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lastRenderedPageBreak/>
              <w:t xml:space="preserve">ทั้งนี้ ประกาศดังกล่าว ได้แจ้งเวียนใน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11841</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กลุ่มประเทศแอฟริกาตะวันออก</w:t>
            </w:r>
            <w:r w:rsidRPr="00EB40EB">
              <w:rPr>
                <w:rFonts w:ascii="TH Baijam" w:eastAsia="TH SarabunPSK" w:hAnsi="TH Baijam" w:cs="TH Baijam"/>
                <w:color w:val="000000"/>
                <w:sz w:val="28"/>
                <w:szCs w:val="28"/>
              </w:rPr>
              <w:t xml:space="preserve"> </w:t>
            </w:r>
          </w:p>
          <w:p w:rsidR="005A3584" w:rsidRPr="00E7740B" w:rsidRDefault="005A3584" w:rsidP="00AE7301">
            <w:pPr>
              <w:rPr>
                <w:rFonts w:ascii="TH Baijam" w:eastAsia="TH SarabunPSK" w:hAnsi="TH Baijam" w:cs="TH Baijam"/>
                <w:noProof/>
                <w:color w:val="000000"/>
                <w:sz w:val="28"/>
                <w:szCs w:val="28"/>
                <w:cs/>
              </w:rPr>
            </w:pPr>
            <w:r w:rsidRPr="00E7740B">
              <w:rPr>
                <w:rFonts w:ascii="TH Baijam" w:eastAsia="TH SarabunPSK" w:hAnsi="TH Baijam" w:cs="TH Baijam"/>
                <w:noProof/>
                <w:color w:val="000000"/>
                <w:sz w:val="28"/>
                <w:szCs w:val="28"/>
              </w:rPr>
              <w:t>G/TBT/N/BDI/</w:t>
            </w:r>
            <w:r w:rsidRPr="00E7740B">
              <w:rPr>
                <w:rFonts w:ascii="TH Baijam" w:eastAsia="TH SarabunPSK" w:hAnsi="TH Baijam" w:cs="TH Baijam"/>
                <w:noProof/>
                <w:color w:val="000000"/>
                <w:sz w:val="28"/>
                <w:szCs w:val="28"/>
                <w:cs/>
              </w:rPr>
              <w:t>395</w:t>
            </w:r>
            <w:r w:rsidRPr="00E7740B">
              <w:rPr>
                <w:rFonts w:ascii="TH Baijam" w:eastAsia="TH SarabunPSK" w:hAnsi="TH Baijam" w:cs="TH Baijam"/>
                <w:noProof/>
                <w:color w:val="000000"/>
                <w:sz w:val="28"/>
                <w:szCs w:val="28"/>
              </w:rPr>
              <w:t>, G/TBT/N/KEN/</w:t>
            </w:r>
            <w:r w:rsidRPr="00E7740B">
              <w:rPr>
                <w:rFonts w:ascii="TH Baijam" w:eastAsia="TH SarabunPSK" w:hAnsi="TH Baijam" w:cs="TH Baijam"/>
                <w:noProof/>
                <w:color w:val="000000"/>
                <w:sz w:val="28"/>
                <w:szCs w:val="28"/>
                <w:cs/>
              </w:rPr>
              <w:t>1481</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G/TBT/N/RWA/919, G/TBT/N/TZA/1015</w:t>
            </w:r>
          </w:p>
          <w:p w:rsidR="005A3584" w:rsidRPr="00E7740B" w:rsidRDefault="005A3584" w:rsidP="00AE7301">
            <w:pPr>
              <w:rPr>
                <w:rFonts w:ascii="TH Baijam" w:eastAsia="TH SarabunPSK" w:hAnsi="TH Baijam" w:cs="TH Baijam"/>
                <w:noProof/>
                <w:color w:val="000000"/>
                <w:sz w:val="28"/>
                <w:szCs w:val="28"/>
              </w:rPr>
            </w:pPr>
            <w:r w:rsidRPr="00E7740B">
              <w:rPr>
                <w:rFonts w:ascii="TH Baijam" w:eastAsia="TH SarabunPSK" w:hAnsi="TH Baijam" w:cs="TH Baijam"/>
                <w:noProof/>
                <w:color w:val="000000"/>
                <w:sz w:val="28"/>
                <w:szCs w:val="28"/>
              </w:rPr>
              <w:t>G/TBT/N/UGA/1828</w:t>
            </w:r>
          </w:p>
          <w:p w:rsidR="005A3584" w:rsidRPr="00EB40EB" w:rsidRDefault="005A3584" w:rsidP="00BF4721">
            <w:pPr>
              <w:rPr>
                <w:rFonts w:ascii="TH Baijam" w:eastAsia="TH SarabunPSK" w:hAnsi="TH Baijam" w:cs="TH Baijam"/>
                <w:color w:val="000000"/>
                <w:sz w:val="28"/>
                <w:szCs w:val="28"/>
              </w:rPr>
            </w:pP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18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ปุ๋ย</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จัดทำร่างมาตรฐานแอฟริกาตะวันออก </w:t>
            </w:r>
            <w:r w:rsidRPr="00E7740B">
              <w:rPr>
                <w:rFonts w:ascii="TH Baijam" w:eastAsia="TH SarabunPSK" w:hAnsi="TH Baijam" w:cs="TH Baijam"/>
                <w:noProof/>
                <w:sz w:val="28"/>
                <w:szCs w:val="28"/>
              </w:rPr>
              <w:t xml:space="preserve">DEAS 1166:2023 </w:t>
            </w:r>
            <w:r w:rsidRPr="00E7740B">
              <w:rPr>
                <w:rFonts w:ascii="TH Baijam" w:eastAsia="TH SarabunPSK" w:hAnsi="TH Baijam" w:cs="TH Baijam"/>
                <w:noProof/>
                <w:sz w:val="28"/>
                <w:szCs w:val="28"/>
                <w:cs/>
              </w:rPr>
              <w:t>เรื่อง ปุ๋ย โดยระบุแนวทางการปฏิบัติสำหรับการจัดการ การจัดเก็บ และการกำจัดปุ๋ยหรืออาหารเสริมปุ๋ยที่บรรจุในถุง ทั้งที่มีหรือไม่มีพลาสติก (</w:t>
            </w:r>
            <w:r w:rsidRPr="00E7740B">
              <w:rPr>
                <w:rFonts w:ascii="TH Baijam" w:eastAsia="TH SarabunPSK" w:hAnsi="TH Baijam" w:cs="TH Baijam"/>
                <w:noProof/>
                <w:sz w:val="28"/>
                <w:szCs w:val="28"/>
              </w:rPr>
              <w:t>plastic liner)</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https://members.wto.org/crnattachments/2023/TBT/TZA/23_11869_00_e.pdf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บราซิล</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G/TBT/N/BRA/</w:t>
            </w:r>
            <w:r w:rsidRPr="00E7740B">
              <w:rPr>
                <w:rFonts w:ascii="TH Baijam" w:eastAsia="TH SarabunPSK" w:hAnsi="TH Baijam" w:cs="TH Baijam"/>
                <w:noProof/>
                <w:color w:val="000000"/>
                <w:sz w:val="28"/>
                <w:szCs w:val="28"/>
                <w:cs/>
              </w:rPr>
              <w:t>1483/</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4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นม และผลิตภัณฑ์จากนม</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ประกาศเพิ่มเติมเรื่อง </w:t>
            </w:r>
            <w:r w:rsidRPr="00E7740B">
              <w:rPr>
                <w:rFonts w:ascii="TH Baijam" w:eastAsia="TH SarabunPSK" w:hAnsi="TH Baijam" w:cs="TH Baijam"/>
                <w:noProof/>
                <w:sz w:val="28"/>
                <w:szCs w:val="28"/>
              </w:rPr>
              <w:t xml:space="preserve">Public Consultation of technical regulation on identity and quality of dairy beverages </w:t>
            </w:r>
            <w:r w:rsidRPr="00E7740B">
              <w:rPr>
                <w:rFonts w:ascii="TH Baijam" w:eastAsia="TH SarabunPSK" w:hAnsi="TH Baijam" w:cs="TH Baijam"/>
                <w:noProof/>
                <w:sz w:val="28"/>
                <w:szCs w:val="28"/>
                <w:cs/>
              </w:rPr>
              <w:t xml:space="preserve">โดยขยายระยะเวลาให้ข้อคิดเห็นต่อร่างกฎระเบียบการควบคุมคุณภาพเครื่องดื่มนม จนถึงวันที่ </w:t>
            </w:r>
            <w:r w:rsidRPr="00E7740B">
              <w:rPr>
                <w:rFonts w:ascii="TH Baijam" w:eastAsia="TH SarabunPSK" w:hAnsi="TH Baijam" w:cs="TH Baijam"/>
                <w:noProof/>
                <w:sz w:val="28"/>
                <w:szCs w:val="28"/>
              </w:rPr>
              <w:t xml:space="preserve">14 </w:t>
            </w:r>
            <w:r w:rsidRPr="00E7740B">
              <w:rPr>
                <w:rFonts w:ascii="TH Baijam" w:eastAsia="TH SarabunPSK" w:hAnsi="TH Baijam" w:cs="TH Baijam"/>
                <w:noProof/>
                <w:sz w:val="28"/>
                <w:szCs w:val="28"/>
                <w:cs/>
              </w:rPr>
              <w:t xml:space="preserve">ก.ย. </w:t>
            </w:r>
            <w:r w:rsidRPr="00E7740B">
              <w:rPr>
                <w:rFonts w:ascii="TH Baijam" w:eastAsia="TH SarabunPSK" w:hAnsi="TH Baijam" w:cs="TH Baijam"/>
                <w:noProof/>
                <w:sz w:val="28"/>
                <w:szCs w:val="28"/>
              </w:rPr>
              <w:t>66</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https://www.in.gov.br/web/dou/-/portaria-sda/mapa-n-857-de-25-de-julho-de-2023-499871392</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14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บราซิล</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G/TBT/N/BRA/</w:t>
            </w:r>
            <w:r w:rsidRPr="00E7740B">
              <w:rPr>
                <w:rFonts w:ascii="TH Baijam" w:eastAsia="TH SarabunPSK" w:hAnsi="TH Baijam" w:cs="TH Baijam"/>
                <w:noProof/>
                <w:color w:val="000000"/>
                <w:sz w:val="28"/>
                <w:szCs w:val="28"/>
                <w:cs/>
              </w:rPr>
              <w:t>1491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ปุ๋ย</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เปิดรับฟังข้อคิดเห็นระยะเวลา </w:t>
            </w:r>
            <w:r w:rsidRPr="00E7740B">
              <w:rPr>
                <w:rFonts w:ascii="TH Baijam" w:eastAsia="TH SarabunPSK" w:hAnsi="TH Baijam" w:cs="TH Baijam"/>
                <w:noProof/>
                <w:sz w:val="28"/>
                <w:szCs w:val="28"/>
              </w:rPr>
              <w:t xml:space="preserve">75 </w:t>
            </w:r>
            <w:r w:rsidRPr="00E7740B">
              <w:rPr>
                <w:rFonts w:ascii="TH Baijam" w:eastAsia="TH SarabunPSK" w:hAnsi="TH Baijam" w:cs="TH Baijam"/>
                <w:noProof/>
                <w:sz w:val="28"/>
                <w:szCs w:val="28"/>
                <w:cs/>
              </w:rPr>
              <w:t>วัน เกี่ยวกับการร่างกฎหมายปรับปรุงวิธีการสำหรับการทดสอบตัวอย่างปุ๋ย สารปรับปรุงดิน วัสดุปลูกทดแทนดิน สารปรับสภาพ และสารปรับปรุงแร่ธาตุในดิน</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https://www.gov.br/agricultura/pt-br/acesso-a-informacao/participacao-social/consultas-</w:t>
            </w:r>
            <w:r w:rsidRPr="00E7740B">
              <w:rPr>
                <w:rFonts w:ascii="TH Baijam" w:eastAsia="TH SarabunPSK" w:hAnsi="TH Baijam" w:cs="TH Baijam"/>
                <w:noProof/>
                <w:sz w:val="28"/>
                <w:szCs w:val="28"/>
              </w:rPr>
              <w:lastRenderedPageBreak/>
              <w:t>publicas/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consulta-publica-proposta-que-aprova-os-metodos-oficiais-para-realizacao-de-ensaios-em-amostras-de-fertilizantes-corretivos-substratos-condicionadores-e-r</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10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บราซิล</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G/TBT/N/BRA/</w:t>
            </w:r>
            <w:r w:rsidRPr="00E7740B">
              <w:rPr>
                <w:rFonts w:ascii="TH Baijam" w:eastAsia="TH SarabunPSK" w:hAnsi="TH Baijam" w:cs="TH Baijam"/>
                <w:noProof/>
                <w:color w:val="000000"/>
                <w:sz w:val="28"/>
                <w:szCs w:val="28"/>
                <w:cs/>
              </w:rPr>
              <w:t>1498</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25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นกสวยงาม (</w:t>
            </w:r>
            <w:r w:rsidRPr="00E7740B">
              <w:rPr>
                <w:rFonts w:ascii="TH Baijam" w:eastAsia="TH SarabunPSK" w:hAnsi="TH Baijam" w:cs="TH Baijam"/>
                <w:noProof/>
                <w:color w:val="000000"/>
                <w:sz w:val="28"/>
                <w:szCs w:val="28"/>
              </w:rPr>
              <w:t xml:space="preserve">ornamental birds) </w:t>
            </w:r>
            <w:r w:rsidRPr="00E7740B">
              <w:rPr>
                <w:rFonts w:ascii="TH Baijam" w:eastAsia="TH SarabunPSK" w:hAnsi="TH Baijam" w:cs="TH Baijam"/>
                <w:noProof/>
                <w:color w:val="000000"/>
                <w:sz w:val="28"/>
                <w:szCs w:val="28"/>
                <w:cs/>
              </w:rPr>
              <w:t>และไข่ฟักของนก</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ประกาศกฎระเบียบ </w:t>
            </w:r>
            <w:r w:rsidRPr="00E7740B">
              <w:rPr>
                <w:rFonts w:ascii="TH Baijam" w:eastAsia="TH SarabunPSK" w:hAnsi="TH Baijam" w:cs="TH Baijam"/>
                <w:noProof/>
                <w:sz w:val="28"/>
                <w:szCs w:val="28"/>
              </w:rPr>
              <w:t xml:space="preserve">SDA/MAPA Ordinance No. 877 </w:t>
            </w:r>
            <w:r w:rsidRPr="00E7740B">
              <w:rPr>
                <w:rFonts w:ascii="TH Baijam" w:eastAsia="TH SarabunPSK" w:hAnsi="TH Baijam" w:cs="TH Baijam"/>
                <w:noProof/>
                <w:sz w:val="28"/>
                <w:szCs w:val="28"/>
                <w:cs/>
              </w:rPr>
              <w:t xml:space="preserve">เปิดรับฟังข้อคิดเห็นเกี่ยวกับร่าง </w:t>
            </w:r>
            <w:r w:rsidRPr="00E7740B">
              <w:rPr>
                <w:rFonts w:ascii="TH Baijam" w:eastAsia="TH SarabunPSK" w:hAnsi="TH Baijam" w:cs="TH Baijam"/>
                <w:noProof/>
                <w:sz w:val="28"/>
                <w:szCs w:val="28"/>
              </w:rPr>
              <w:t xml:space="preserve">ordinance </w:t>
            </w:r>
            <w:r w:rsidRPr="00E7740B">
              <w:rPr>
                <w:rFonts w:ascii="TH Baijam" w:eastAsia="TH SarabunPSK" w:hAnsi="TH Baijam" w:cs="TH Baijam"/>
                <w:noProof/>
                <w:sz w:val="28"/>
                <w:szCs w:val="28"/>
                <w:cs/>
              </w:rPr>
              <w:t>ที่ระบุข้อกำหนด หลักเกณฑ์ และมาตรฐานสำหรับการนำเข้า และการกักกันนกสวยงาม (</w:t>
            </w:r>
            <w:r w:rsidRPr="00E7740B">
              <w:rPr>
                <w:rFonts w:ascii="TH Baijam" w:eastAsia="TH SarabunPSK" w:hAnsi="TH Baijam" w:cs="TH Baijam"/>
                <w:noProof/>
                <w:sz w:val="28"/>
                <w:szCs w:val="28"/>
              </w:rPr>
              <w:t xml:space="preserve">ornamental birds) </w:t>
            </w:r>
            <w:r w:rsidRPr="00E7740B">
              <w:rPr>
                <w:rFonts w:ascii="TH Baijam" w:eastAsia="TH SarabunPSK" w:hAnsi="TH Baijam" w:cs="TH Baijam"/>
                <w:noProof/>
                <w:sz w:val="28"/>
                <w:szCs w:val="28"/>
                <w:cs/>
              </w:rPr>
              <w:t xml:space="preserve">และไข่ฟักของนกสวยงาม และการรับรองระบบสถานที่กักกันสำหรับนกสวยงามและไข่ฟักของนกสวยงาม เป็นระยะเวลา </w:t>
            </w:r>
            <w:r w:rsidRPr="00E7740B">
              <w:rPr>
                <w:rFonts w:ascii="TH Baijam" w:eastAsia="TH SarabunPSK" w:hAnsi="TH Baijam" w:cs="TH Baijam"/>
                <w:noProof/>
                <w:sz w:val="28"/>
                <w:szCs w:val="28"/>
              </w:rPr>
              <w:t xml:space="preserve">60 </w:t>
            </w:r>
            <w:r w:rsidRPr="00E7740B">
              <w:rPr>
                <w:rFonts w:ascii="TH Baijam" w:eastAsia="TH SarabunPSK" w:hAnsi="TH Baijam" w:cs="TH Baijam"/>
                <w:noProof/>
                <w:sz w:val="28"/>
                <w:szCs w:val="28"/>
                <w:cs/>
              </w:rPr>
              <w:t>วัน</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https://www.in.gov.br/web/dou/-/portaria-sda/mapa-n-</w:t>
            </w:r>
            <w:r w:rsidRPr="00E7740B">
              <w:rPr>
                <w:rFonts w:ascii="TH Baijam" w:eastAsia="TH SarabunPSK" w:hAnsi="TH Baijam" w:cs="TH Baijam"/>
                <w:noProof/>
                <w:sz w:val="28"/>
                <w:szCs w:val="28"/>
                <w:cs/>
              </w:rPr>
              <w:t>877-</w:t>
            </w:r>
            <w:r w:rsidRPr="00E7740B">
              <w:rPr>
                <w:rFonts w:ascii="TH Baijam" w:eastAsia="TH SarabunPSK" w:hAnsi="TH Baijam" w:cs="TH Baijam"/>
                <w:noProof/>
                <w:sz w:val="28"/>
                <w:szCs w:val="28"/>
              </w:rPr>
              <w:t>de-</w:t>
            </w:r>
            <w:r w:rsidRPr="00E7740B">
              <w:rPr>
                <w:rFonts w:ascii="TH Baijam" w:eastAsia="TH SarabunPSK" w:hAnsi="TH Baijam" w:cs="TH Baijam"/>
                <w:noProof/>
                <w:sz w:val="28"/>
                <w:szCs w:val="28"/>
                <w:cs/>
              </w:rPr>
              <w:t>17-</w:t>
            </w:r>
            <w:r w:rsidRPr="00E7740B">
              <w:rPr>
                <w:rFonts w:ascii="TH Baijam" w:eastAsia="TH SarabunPSK" w:hAnsi="TH Baijam" w:cs="TH Baijam"/>
                <w:noProof/>
                <w:sz w:val="28"/>
                <w:szCs w:val="28"/>
              </w:rPr>
              <w:t>de-agosto-de-</w:t>
            </w:r>
            <w:r w:rsidRPr="00E7740B">
              <w:rPr>
                <w:rFonts w:ascii="TH Baijam" w:eastAsia="TH SarabunPSK" w:hAnsi="TH Baijam" w:cs="TH Baijam"/>
                <w:noProof/>
                <w:sz w:val="28"/>
                <w:szCs w:val="28"/>
                <w:cs/>
              </w:rPr>
              <w:t>2023-504459099</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21 ต.ค. 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11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บอตสวานา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G/TBT/N/BWA/</w:t>
            </w:r>
            <w:r w:rsidRPr="00E7740B">
              <w:rPr>
                <w:rFonts w:ascii="TH Baijam" w:eastAsia="TH SarabunPSK" w:hAnsi="TH Baijam" w:cs="TH Baijam"/>
                <w:noProof/>
                <w:color w:val="000000"/>
                <w:sz w:val="28"/>
                <w:szCs w:val="28"/>
                <w:cs/>
              </w:rPr>
              <w:t>166</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เมล็ดข้าวฟ่าง</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จัดทำมาตรฐานบอตสวานา </w:t>
            </w:r>
            <w:r w:rsidRPr="00E7740B">
              <w:rPr>
                <w:rFonts w:ascii="TH Baijam" w:eastAsia="TH SarabunPSK" w:hAnsi="TH Baijam" w:cs="TH Baijam"/>
                <w:noProof/>
                <w:sz w:val="28"/>
                <w:szCs w:val="28"/>
              </w:rPr>
              <w:t xml:space="preserve">BOS 26:2022 Edition 3.0Cereals </w:t>
            </w:r>
            <w:r w:rsidRPr="00E7740B">
              <w:rPr>
                <w:rFonts w:ascii="TH Baijam" w:eastAsia="TH SarabunPSK" w:hAnsi="TH Baijam" w:cs="TH Baijam"/>
                <w:noProof/>
                <w:sz w:val="28"/>
                <w:szCs w:val="28"/>
                <w:cs/>
              </w:rPr>
              <w:t xml:space="preserve">ว่าด้วยข้อกำหนดของเมล็ดข้าวฟ่างทั้งเมล็ด และเมล็ดข้าวฟ่างกะเทาะเปลือก/ปลอกเปลือก ที่ได้จากพืช </w:t>
            </w:r>
            <w:r w:rsidRPr="00E7740B">
              <w:rPr>
                <w:rFonts w:ascii="TH Baijam" w:eastAsia="TH SarabunPSK" w:hAnsi="TH Baijam" w:cs="TH Baijam"/>
                <w:noProof/>
                <w:sz w:val="28"/>
                <w:szCs w:val="28"/>
              </w:rPr>
              <w:t>Sorghum bicolor (L). Moench.</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https://members.wto.org/crnattachments/2023/TBT/BWA/23_11420_00_e.pdf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12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บอตสวานา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G/TBT/N/BWA/</w:t>
            </w:r>
            <w:r w:rsidRPr="00E7740B">
              <w:rPr>
                <w:rFonts w:ascii="TH Baijam" w:eastAsia="TH SarabunPSK" w:hAnsi="TH Baijam" w:cs="TH Baijam"/>
                <w:noProof/>
                <w:color w:val="000000"/>
                <w:sz w:val="28"/>
                <w:szCs w:val="28"/>
                <w:cs/>
              </w:rPr>
              <w:t>167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เมล็ดข้าวฟ้าง</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จัดทำมาตรฐานบอตสวานา </w:t>
            </w:r>
            <w:r w:rsidRPr="00E7740B">
              <w:rPr>
                <w:rFonts w:ascii="TH Baijam" w:eastAsia="TH SarabunPSK" w:hAnsi="TH Baijam" w:cs="TH Baijam"/>
                <w:noProof/>
                <w:sz w:val="28"/>
                <w:szCs w:val="28"/>
              </w:rPr>
              <w:t xml:space="preserve">BOS 63:2022 Edition 2.0Cereals </w:t>
            </w:r>
            <w:r w:rsidRPr="00E7740B">
              <w:rPr>
                <w:rFonts w:ascii="TH Baijam" w:eastAsia="TH SarabunPSK" w:hAnsi="TH Baijam" w:cs="TH Baijam"/>
                <w:noProof/>
                <w:sz w:val="28"/>
                <w:szCs w:val="28"/>
                <w:cs/>
              </w:rPr>
              <w:t>เรื่องการระบุประเภทและระดับคุณภาพของเมล็ดข้าวฟ้างที่มีวัตถุประสงค์เพื่อการค้าในบอตสวานา</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TBT/BWA/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11421</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13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บอตสวานา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G/TBT/N/BWA/</w:t>
            </w:r>
            <w:r w:rsidRPr="00E7740B">
              <w:rPr>
                <w:rFonts w:ascii="TH Baijam" w:eastAsia="TH SarabunPSK" w:hAnsi="TH Baijam" w:cs="TH Baijam"/>
                <w:noProof/>
                <w:color w:val="000000"/>
                <w:sz w:val="28"/>
                <w:szCs w:val="28"/>
                <w:cs/>
              </w:rPr>
              <w:t>168</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น้ำดื่ม</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จัดทำมาตรฐานบอตสวานา </w:t>
            </w:r>
            <w:r w:rsidRPr="00E7740B">
              <w:rPr>
                <w:rFonts w:ascii="TH Baijam" w:eastAsia="TH SarabunPSK" w:hAnsi="TH Baijam" w:cs="TH Baijam"/>
                <w:noProof/>
                <w:sz w:val="28"/>
                <w:szCs w:val="28"/>
              </w:rPr>
              <w:t xml:space="preserve">BOS 143:2023 Edition 4.0Bottled water other than natural mineral water  </w:t>
            </w:r>
            <w:r w:rsidRPr="00E7740B">
              <w:rPr>
                <w:rFonts w:ascii="TH Baijam" w:eastAsia="TH SarabunPSK" w:hAnsi="TH Baijam" w:cs="TH Baijam"/>
                <w:noProof/>
                <w:sz w:val="28"/>
                <w:szCs w:val="28"/>
                <w:cs/>
              </w:rPr>
              <w:t>ว่าด้วยข้อกำหนดทางกายภาพ เคมี และจุลชีววิทยาสำหรับน้ำ</w:t>
            </w:r>
            <w:r w:rsidRPr="00E7740B">
              <w:rPr>
                <w:rFonts w:ascii="TH Baijam" w:eastAsia="TH SarabunPSK" w:hAnsi="TH Baijam" w:cs="TH Baijam"/>
                <w:noProof/>
                <w:sz w:val="28"/>
                <w:szCs w:val="28"/>
                <w:cs/>
              </w:rPr>
              <w:lastRenderedPageBreak/>
              <w:t>ดื่มบรรจุขวดสำหรับการบริโภคของมนุษย์ที่ไม่ใช่น้ำแร่จากธรรมชาติ มาตรฐานดังกล่าวยังรวมถึงวิธีการฆ่าเชื้อและข้อกำหนดสำหรับการบรรจุขวดและการติดฉลาก ทั้งนี้ มาตรฐานดังกล่าวไม่รวมถึงน้ำที่มีส่วนผสมของน้ำตาล สารให้ความหวาน สารปรุงแต่งรส หรือสารเติมแต่งอื่นๆ</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https://members.wto.org/crnattachments/2023/TBT/BWA/23_11422_00_e.pdf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lastRenderedPageBreak/>
              <w:t>14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บอตสวานา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G/TBT/N/BWA/</w:t>
            </w:r>
            <w:r w:rsidRPr="00E7740B">
              <w:rPr>
                <w:rFonts w:ascii="TH Baijam" w:eastAsia="TH SarabunPSK" w:hAnsi="TH Baijam" w:cs="TH Baijam"/>
                <w:noProof/>
                <w:color w:val="000000"/>
                <w:sz w:val="28"/>
                <w:szCs w:val="28"/>
                <w:cs/>
              </w:rPr>
              <w:t>169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น้ำแร่ธรรมชาติบรรจุขวด</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จัดทำมาตรฐานบอตสวานา </w:t>
            </w:r>
            <w:r w:rsidRPr="00E7740B">
              <w:rPr>
                <w:rFonts w:ascii="TH Baijam" w:eastAsia="TH SarabunPSK" w:hAnsi="TH Baijam" w:cs="TH Baijam"/>
                <w:noProof/>
                <w:sz w:val="28"/>
                <w:szCs w:val="28"/>
              </w:rPr>
              <w:t xml:space="preserve">BOS 262:2023 Edition 2.0Bottled natural mineral water —Specification </w:t>
            </w:r>
            <w:r w:rsidRPr="00E7740B">
              <w:rPr>
                <w:rFonts w:ascii="TH Baijam" w:eastAsia="TH SarabunPSK" w:hAnsi="TH Baijam" w:cs="TH Baijam"/>
                <w:noProof/>
                <w:sz w:val="28"/>
                <w:szCs w:val="28"/>
                <w:cs/>
              </w:rPr>
              <w:t>ว่าด้วยข้อกำหนดน้ำแร่ธรรมชาติบรรจุขวด โดยระบุข้อกำหนดทางกายภาพ</w:t>
            </w:r>
            <w:r w:rsidRPr="00E7740B">
              <w:rPr>
                <w:rFonts w:ascii="TH Baijam" w:eastAsia="TH SarabunPSK" w:hAnsi="TH Baijam" w:cs="TH Baijam"/>
                <w:noProof/>
                <w:sz w:val="28"/>
                <w:szCs w:val="28"/>
              </w:rPr>
              <w:t xml:space="preserve">, </w:t>
            </w:r>
            <w:r w:rsidRPr="00E7740B">
              <w:rPr>
                <w:rFonts w:ascii="TH Baijam" w:eastAsia="TH SarabunPSK" w:hAnsi="TH Baijam" w:cs="TH Baijam"/>
                <w:noProof/>
                <w:sz w:val="28"/>
                <w:szCs w:val="28"/>
                <w:cs/>
              </w:rPr>
              <w:t>เคมี และเทคนิคทางจุลชีววิทยาสำหรับน้ำแร่ธรรมชาติบรรจุขวดสำหรับการบริโภคของมนุษย์ โดยบรรจุขวดจากแหล่งกำเนิด และระบุวิธีกาาฆ่าเชื้อที่ได้รับอนุญาตและข้อกำหนดสำหรับการบรรจุขวดและการติดฉลาก มาตรฐานนี้ครอบคลุมน้ำแร่ธรรมชาติบรรจุขวดไม่อัดก๊าซและน้ำแร่ธรรมชาติอัดลมบรรจุขวด (</w:t>
            </w:r>
            <w:r w:rsidRPr="00E7740B">
              <w:rPr>
                <w:rFonts w:ascii="TH Baijam" w:eastAsia="TH SarabunPSK" w:hAnsi="TH Baijam" w:cs="TH Baijam"/>
                <w:noProof/>
                <w:sz w:val="28"/>
                <w:szCs w:val="28"/>
              </w:rPr>
              <w:t xml:space="preserve">sparkling) </w:t>
            </w:r>
            <w:r w:rsidRPr="00E7740B">
              <w:rPr>
                <w:rFonts w:ascii="TH Baijam" w:eastAsia="TH SarabunPSK" w:hAnsi="TH Baijam" w:cs="TH Baijam"/>
                <w:noProof/>
                <w:sz w:val="28"/>
                <w:szCs w:val="28"/>
                <w:cs/>
              </w:rPr>
              <w:t>แต่ไม่รวมน้ำที่มีน้ำตาล สารให้ความหวาน สารปรุงแต่งรส หรือวัตถุเจือปนอื่นๆ</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TBT/BWA/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11428</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15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บอตสวานา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G/TBT/N/BWA/</w:t>
            </w:r>
            <w:r w:rsidRPr="00E7740B">
              <w:rPr>
                <w:rFonts w:ascii="TH Baijam" w:eastAsia="TH SarabunPSK" w:hAnsi="TH Baijam" w:cs="TH Baijam"/>
                <w:noProof/>
                <w:color w:val="000000"/>
                <w:sz w:val="28"/>
                <w:szCs w:val="28"/>
                <w:cs/>
              </w:rPr>
              <w:t>170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เมล็ดข้าว</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จัดทำมาตรฐานเมล็ดข้าว  </w:t>
            </w:r>
            <w:r w:rsidRPr="00E7740B">
              <w:rPr>
                <w:rFonts w:ascii="TH Baijam" w:eastAsia="TH SarabunPSK" w:hAnsi="TH Baijam" w:cs="TH Baijam"/>
                <w:noProof/>
                <w:sz w:val="28"/>
                <w:szCs w:val="28"/>
              </w:rPr>
              <w:t xml:space="preserve">BOS 273:2022 Edition 3.0Cereals —Rice grains —Specification </w:t>
            </w:r>
            <w:r w:rsidRPr="00E7740B">
              <w:rPr>
                <w:rFonts w:ascii="TH Baijam" w:eastAsia="TH SarabunPSK" w:hAnsi="TH Baijam" w:cs="TH Baijam"/>
                <w:noProof/>
                <w:sz w:val="28"/>
                <w:szCs w:val="28"/>
                <w:cs/>
              </w:rPr>
              <w:t>โดยระบุข้อกำหนดสำหรับเมล็ดข้าว (</w:t>
            </w:r>
            <w:r w:rsidRPr="00E7740B">
              <w:rPr>
                <w:rFonts w:ascii="TH Baijam" w:eastAsia="TH SarabunPSK" w:hAnsi="TH Baijam" w:cs="TH Baijam"/>
                <w:noProof/>
                <w:sz w:val="28"/>
                <w:szCs w:val="28"/>
              </w:rPr>
              <w:t xml:space="preserve">Oryza sativa L.) </w:t>
            </w:r>
            <w:r w:rsidRPr="00E7740B">
              <w:rPr>
                <w:rFonts w:ascii="TH Baijam" w:eastAsia="TH SarabunPSK" w:hAnsi="TH Baijam" w:cs="TH Baijam"/>
                <w:noProof/>
                <w:sz w:val="28"/>
                <w:szCs w:val="28"/>
                <w:cs/>
              </w:rPr>
              <w:t>และครอบคลุมถึง ข้าวกล้อง ข้าวที่กระเทาะเปลือก และข้าวนึ่ง (</w:t>
            </w:r>
            <w:r w:rsidRPr="00E7740B">
              <w:rPr>
                <w:rFonts w:ascii="TH Baijam" w:eastAsia="TH SarabunPSK" w:hAnsi="TH Baijam" w:cs="TH Baijam"/>
                <w:noProof/>
                <w:sz w:val="28"/>
                <w:szCs w:val="28"/>
              </w:rPr>
              <w:t>parboiled rice)</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lastRenderedPageBreak/>
              <w:t>https://members.wto.org/crnattachments/2023/TBT/BWA/23_11429_00_e.pdf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16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แคนาดา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G/TBT/N/CAN/</w:t>
            </w:r>
            <w:r w:rsidRPr="00E7740B">
              <w:rPr>
                <w:rFonts w:ascii="TH Baijam" w:eastAsia="TH SarabunPSK" w:hAnsi="TH Baijam" w:cs="TH Baijam"/>
                <w:noProof/>
                <w:color w:val="000000"/>
                <w:sz w:val="28"/>
                <w:szCs w:val="28"/>
                <w:cs/>
              </w:rPr>
              <w:t>704</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ผลิิตภัณฑ์จากนม</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ประกาศเรื่อง </w:t>
            </w:r>
            <w:r w:rsidRPr="00E7740B">
              <w:rPr>
                <w:rFonts w:ascii="TH Baijam" w:eastAsia="TH SarabunPSK" w:hAnsi="TH Baijam" w:cs="TH Baijam"/>
                <w:noProof/>
                <w:sz w:val="28"/>
                <w:szCs w:val="28"/>
              </w:rPr>
              <w:t xml:space="preserve">Notice of Intent regarding the Minister of Health's intention to publish Marketing Authorizations to permit vitamin D fortification of yogurt and kefir and expand the eligibility for the dairy-related exemption  from  the  front-of-package  nutrition  labelling  requirement </w:t>
            </w:r>
            <w:r w:rsidRPr="00E7740B">
              <w:rPr>
                <w:rFonts w:ascii="TH Baijam" w:eastAsia="TH SarabunPSK" w:hAnsi="TH Baijam" w:cs="TH Baijam"/>
                <w:noProof/>
                <w:sz w:val="28"/>
                <w:szCs w:val="28"/>
                <w:cs/>
              </w:rPr>
              <w:t xml:space="preserve">ว่าด้วยการแก้ไขกฎระเบียบโดย </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อนุญาตให้ใช้วิตามินดีเป็นสารเสริมในโยเกิร์ตและนมหมัก (</w:t>
            </w:r>
            <w:r w:rsidRPr="00E7740B">
              <w:rPr>
                <w:rFonts w:ascii="TH Baijam" w:eastAsia="TH SarabunPSK" w:hAnsi="TH Baijam" w:cs="TH Baijam"/>
                <w:noProof/>
                <w:sz w:val="28"/>
                <w:szCs w:val="28"/>
              </w:rPr>
              <w:t xml:space="preserve">kefir) </w:t>
            </w:r>
            <w:r w:rsidRPr="00E7740B">
              <w:rPr>
                <w:rFonts w:ascii="TH Baijam" w:eastAsia="TH SarabunPSK" w:hAnsi="TH Baijam" w:cs="TH Baijam"/>
                <w:noProof/>
                <w:sz w:val="28"/>
                <w:szCs w:val="28"/>
                <w:cs/>
              </w:rPr>
              <w:t>ที่ทำจากนม ในปริมาณดังนี้ (</w:t>
            </w: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 xml:space="preserve">ในโยเกิร์ต </w:t>
            </w:r>
            <w:r w:rsidRPr="00E7740B">
              <w:rPr>
                <w:rFonts w:ascii="TH Baijam" w:eastAsia="TH SarabunPSK" w:hAnsi="TH Baijam" w:cs="TH Baijam"/>
                <w:noProof/>
                <w:sz w:val="28"/>
                <w:szCs w:val="28"/>
              </w:rPr>
              <w:t>5</w:t>
            </w:r>
            <w:r w:rsidRPr="00E7740B">
              <w:rPr>
                <w:rFonts w:ascii="TH Baijam" w:eastAsia="TH SarabunPSK" w:hAnsi="TH Baijam" w:cs="TH Baijam"/>
                <w:noProof/>
                <w:sz w:val="28"/>
                <w:szCs w:val="28"/>
                <w:cs/>
              </w:rPr>
              <w:t xml:space="preserve"> ไมโครกรัม/</w:t>
            </w:r>
            <w:r w:rsidRPr="00E7740B">
              <w:rPr>
                <w:rFonts w:ascii="TH Baijam" w:eastAsia="TH SarabunPSK" w:hAnsi="TH Baijam" w:cs="TH Baijam"/>
                <w:noProof/>
                <w:sz w:val="28"/>
                <w:szCs w:val="28"/>
              </w:rPr>
              <w:t>100</w:t>
            </w:r>
            <w:r w:rsidRPr="00E7740B">
              <w:rPr>
                <w:rFonts w:ascii="TH Baijam" w:eastAsia="TH SarabunPSK" w:hAnsi="TH Baijam" w:cs="TH Baijam"/>
                <w:noProof/>
                <w:sz w:val="28"/>
                <w:szCs w:val="28"/>
                <w:cs/>
              </w:rPr>
              <w:t xml:space="preserve"> กรัม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 xml:space="preserve">ในโยเกิร์ตสำหรับดื่ม </w:t>
            </w:r>
            <w:r w:rsidRPr="00E7740B">
              <w:rPr>
                <w:rFonts w:ascii="TH Baijam" w:eastAsia="TH SarabunPSK" w:hAnsi="TH Baijam" w:cs="TH Baijam"/>
                <w:noProof/>
                <w:sz w:val="28"/>
                <w:szCs w:val="28"/>
              </w:rPr>
              <w:t>5.2</w:t>
            </w:r>
            <w:r w:rsidRPr="00E7740B">
              <w:rPr>
                <w:rFonts w:ascii="TH Baijam" w:eastAsia="TH SarabunPSK" w:hAnsi="TH Baijam" w:cs="TH Baijam"/>
                <w:noProof/>
                <w:sz w:val="28"/>
                <w:szCs w:val="28"/>
                <w:cs/>
              </w:rPr>
              <w:t xml:space="preserve"> ไมโครกรัม/</w:t>
            </w:r>
            <w:r w:rsidRPr="00E7740B">
              <w:rPr>
                <w:rFonts w:ascii="TH Baijam" w:eastAsia="TH SarabunPSK" w:hAnsi="TH Baijam" w:cs="TH Baijam"/>
                <w:noProof/>
                <w:sz w:val="28"/>
                <w:szCs w:val="28"/>
              </w:rPr>
              <w:t>100</w:t>
            </w:r>
            <w:r w:rsidRPr="00E7740B">
              <w:rPr>
                <w:rFonts w:ascii="TH Baijam" w:eastAsia="TH SarabunPSK" w:hAnsi="TH Baijam" w:cs="TH Baijam"/>
                <w:noProof/>
                <w:sz w:val="28"/>
                <w:szCs w:val="28"/>
                <w:cs/>
              </w:rPr>
              <w:t xml:space="preserve"> มล. และ (</w:t>
            </w:r>
            <w:r w:rsidRPr="00E7740B">
              <w:rPr>
                <w:rFonts w:ascii="TH Baijam" w:eastAsia="TH SarabunPSK" w:hAnsi="TH Baijam" w:cs="TH Baijam"/>
                <w:noProof/>
                <w:sz w:val="28"/>
                <w:szCs w:val="28"/>
              </w:rPr>
              <w:t xml:space="preserve">3) </w:t>
            </w:r>
            <w:r w:rsidRPr="00E7740B">
              <w:rPr>
                <w:rFonts w:ascii="TH Baijam" w:eastAsia="TH SarabunPSK" w:hAnsi="TH Baijam" w:cs="TH Baijam"/>
                <w:noProof/>
                <w:sz w:val="28"/>
                <w:szCs w:val="28"/>
                <w:cs/>
              </w:rPr>
              <w:t>ในนมหมัก (</w:t>
            </w:r>
            <w:r w:rsidRPr="00E7740B">
              <w:rPr>
                <w:rFonts w:ascii="TH Baijam" w:eastAsia="TH SarabunPSK" w:hAnsi="TH Baijam" w:cs="TH Baijam"/>
                <w:noProof/>
                <w:sz w:val="28"/>
                <w:szCs w:val="28"/>
              </w:rPr>
              <w:t>kefir)  2.7</w:t>
            </w:r>
            <w:r w:rsidRPr="00E7740B">
              <w:rPr>
                <w:rFonts w:ascii="TH Baijam" w:eastAsia="TH SarabunPSK" w:hAnsi="TH Baijam" w:cs="TH Baijam"/>
                <w:noProof/>
                <w:sz w:val="28"/>
                <w:szCs w:val="28"/>
                <w:cs/>
              </w:rPr>
              <w:t xml:space="preserve"> ไมโครกรัม/</w:t>
            </w:r>
            <w:r w:rsidRPr="00E7740B">
              <w:rPr>
                <w:rFonts w:ascii="TH Baijam" w:eastAsia="TH SarabunPSK" w:hAnsi="TH Baijam" w:cs="TH Baijam"/>
                <w:noProof/>
                <w:sz w:val="28"/>
                <w:szCs w:val="28"/>
              </w:rPr>
              <w:t>100</w:t>
            </w:r>
            <w:r w:rsidRPr="00E7740B">
              <w:rPr>
                <w:rFonts w:ascii="TH Baijam" w:eastAsia="TH SarabunPSK" w:hAnsi="TH Baijam" w:cs="TH Baijam"/>
                <w:noProof/>
                <w:sz w:val="28"/>
                <w:szCs w:val="28"/>
                <w:cs/>
              </w:rPr>
              <w:t xml:space="preserve"> มล. </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 xml:space="preserve">ขยายขอบเขตการยกเว้นการปฏิบัติตามข้อกำหนดการติดฉลากโภชนาการด้านหน้าบรรจุภัณฑ์ โดยเพิ่มการยกเว้นโยเกิร์ตที่ทำจากนมที่มีปริมาณแคลเซี่ยมน้อยกว่า </w:t>
            </w:r>
            <w:r w:rsidRPr="00E7740B">
              <w:rPr>
                <w:rFonts w:ascii="TH Baijam" w:eastAsia="TH SarabunPSK" w:hAnsi="TH Baijam" w:cs="TH Baijam"/>
                <w:noProof/>
                <w:sz w:val="28"/>
                <w:szCs w:val="28"/>
              </w:rPr>
              <w:t>5%</w:t>
            </w:r>
            <w:r w:rsidRPr="00E7740B">
              <w:rPr>
                <w:rFonts w:ascii="TH Baijam" w:eastAsia="TH SarabunPSK" w:hAnsi="TH Baijam" w:cs="TH Baijam"/>
                <w:noProof/>
                <w:sz w:val="28"/>
                <w:szCs w:val="28"/>
                <w:cs/>
              </w:rPr>
              <w:t xml:space="preserve"> ของปริมาณแคลเซียมที่บริโภคได้ต่อวัน (</w:t>
            </w:r>
            <w:r w:rsidRPr="00E7740B">
              <w:rPr>
                <w:rFonts w:ascii="TH Baijam" w:eastAsia="TH SarabunPSK" w:hAnsi="TH Baijam" w:cs="TH Baijam"/>
                <w:noProof/>
                <w:sz w:val="28"/>
                <w:szCs w:val="28"/>
              </w:rPr>
              <w:t xml:space="preserve">calcium daily value) </w:t>
            </w:r>
            <w:r w:rsidRPr="00E7740B">
              <w:rPr>
                <w:rFonts w:ascii="TH Baijam" w:eastAsia="TH SarabunPSK" w:hAnsi="TH Baijam" w:cs="TH Baijam"/>
                <w:noProof/>
                <w:sz w:val="28"/>
                <w:szCs w:val="28"/>
                <w:cs/>
              </w:rPr>
              <w:t>ไม่ต้องแสดงฉลากโภชนาการด้านหน้าบรรจุภัณฑ์</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https://www.canada.ca/en/health-canada/services/food-nutrition/public-involvement-partnerships/notice-intent-marketing-authorizations-permit-vitamin-d-fortification-yogurt-kefir-expand-eligibility-dairy-related-exemption-front-of-package-nutrition-labelli</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30 </w:t>
            </w:r>
            <w:r w:rsidRPr="00E7740B">
              <w:rPr>
                <w:rFonts w:ascii="TH Baijam" w:eastAsia="TH SarabunPSK" w:hAnsi="TH Baijam" w:cs="TH Baijam"/>
                <w:noProof/>
                <w:color w:val="000000"/>
                <w:sz w:val="28"/>
                <w:szCs w:val="28"/>
                <w:cs/>
              </w:rPr>
              <w:t xml:space="preserve">ส.ค.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17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จีน</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G/TBT/N/CHN/</w:t>
            </w:r>
            <w:r w:rsidRPr="00E7740B">
              <w:rPr>
                <w:rFonts w:ascii="TH Baijam" w:eastAsia="TH SarabunPSK" w:hAnsi="TH Baijam" w:cs="TH Baijam"/>
                <w:noProof/>
                <w:color w:val="000000"/>
                <w:sz w:val="28"/>
                <w:szCs w:val="28"/>
                <w:cs/>
              </w:rPr>
              <w:t>1749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สารเคมี</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ประกาศจัดทำเอกสารระบุข้อกำหนดและคำนิยามเกี่ยวกับการจำแนกประเภทและการติดฉลากสารเคมีภายใต้ </w:t>
            </w:r>
            <w:r w:rsidRPr="00E7740B">
              <w:rPr>
                <w:rFonts w:ascii="TH Baijam" w:eastAsia="TH SarabunPSK" w:hAnsi="TH Baijam" w:cs="TH Baijam"/>
                <w:noProof/>
                <w:sz w:val="28"/>
                <w:szCs w:val="28"/>
              </w:rPr>
              <w:t xml:space="preserve">United Nations Globally Harmonized System of Classification </w:t>
            </w:r>
            <w:r w:rsidRPr="00E7740B">
              <w:rPr>
                <w:rFonts w:ascii="TH Baijam" w:eastAsia="TH SarabunPSK" w:hAnsi="TH Baijam" w:cs="TH Baijam"/>
                <w:noProof/>
                <w:sz w:val="28"/>
                <w:szCs w:val="28"/>
              </w:rPr>
              <w:lastRenderedPageBreak/>
              <w:t xml:space="preserve">and Labelling of Chemicals (GHS) </w:t>
            </w:r>
            <w:r w:rsidRPr="00E7740B">
              <w:rPr>
                <w:rFonts w:ascii="TH Baijam" w:eastAsia="TH SarabunPSK" w:hAnsi="TH Baijam" w:cs="TH Baijam"/>
                <w:noProof/>
                <w:sz w:val="28"/>
                <w:szCs w:val="28"/>
                <w:cs/>
              </w:rPr>
              <w:t>ทั้งนี้ ข้อกำหนดดังกล่าวไม่ครอบคลุม ยา วัตถุเจือปนอาหาร เครื่องสำอาง อาหารที่มีการตกค้างของยาฆ่าแมลง และอื่นๆ</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TBT/CHN/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12039</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27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18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เอกวาดอร์</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G/TBT/N/ECU/</w:t>
            </w:r>
            <w:r w:rsidRPr="00E7740B">
              <w:rPr>
                <w:rFonts w:ascii="TH Baijam" w:eastAsia="TH SarabunPSK" w:hAnsi="TH Baijam" w:cs="TH Baijam"/>
                <w:noProof/>
                <w:color w:val="000000"/>
                <w:sz w:val="28"/>
                <w:szCs w:val="28"/>
                <w:cs/>
              </w:rPr>
              <w:t>519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29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สารกำจัดศัตรูพืช</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จััดทำร่างกฎระเบียบ เกี่ยวกับการจัดทำขั้นตอนและกระบวนการ ในการประเมินความเป็นพิษของสารเคมีกำจัดศัตรูพืชทางการเกษตร และจัดทำรายงานผลการประเมินความเป็นพิษดังกล่าวก่อนที่จะออกใบรับรองสำหรับการขึ้นทะเบียนกับหน่วยงาน </w:t>
            </w:r>
            <w:r w:rsidRPr="00E7740B">
              <w:rPr>
                <w:rFonts w:ascii="TH Baijam" w:eastAsia="TH SarabunPSK" w:hAnsi="TH Baijam" w:cs="TH Baijam"/>
                <w:noProof/>
                <w:sz w:val="28"/>
                <w:szCs w:val="28"/>
              </w:rPr>
              <w:t xml:space="preserve">Agency for Phytosanitary and Animal Health Regulation and Control (AGROCALIDAD) </w:t>
            </w:r>
            <w:r w:rsidRPr="00E7740B">
              <w:rPr>
                <w:rFonts w:ascii="TH Baijam" w:eastAsia="TH SarabunPSK" w:hAnsi="TH Baijam" w:cs="TH Baijam"/>
                <w:noProof/>
                <w:sz w:val="28"/>
                <w:szCs w:val="28"/>
                <w:cs/>
              </w:rPr>
              <w:t xml:space="preserve">ของเอกวาดอร์ นอกจากนี้ ยังออกข้อกำหนดการติดฉลากสารเคมีกำจัดศัตรูพืชทางการเกษตรให้สอดคล้องกับระบบ </w:t>
            </w:r>
            <w:r w:rsidRPr="00E7740B">
              <w:rPr>
                <w:rFonts w:ascii="TH Baijam" w:eastAsia="TH SarabunPSK" w:hAnsi="TH Baijam" w:cs="TH Baijam"/>
                <w:noProof/>
                <w:sz w:val="28"/>
                <w:szCs w:val="28"/>
              </w:rPr>
              <w:t>Globally Harmonized System (GHS)</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https://members.wto.org/crnattachments/2023/TBT/ECU/23_12073_00_s.pdf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29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19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เอกวาดอร์</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G/TBT/N/ECU/</w:t>
            </w:r>
            <w:r w:rsidRPr="00E7740B">
              <w:rPr>
                <w:rFonts w:ascii="TH Baijam" w:eastAsia="TH SarabunPSK" w:hAnsi="TH Baijam" w:cs="TH Baijam"/>
                <w:noProof/>
                <w:color w:val="000000"/>
                <w:sz w:val="28"/>
                <w:szCs w:val="28"/>
                <w:cs/>
              </w:rPr>
              <w:t>520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29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ผลิตภัณฑ์อุปโภคบริโภค</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จัดทำร่างกฎระเบียบเกี่ยวกับระบบการควบคุมและเฝ้าระวังผลิตภัณฑ์เพื่อการอุปโภคและบริโภคของมนุษย์ที่ปลอมและต่ำกว่ามาตรฐาน</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TBT/ECU/</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12074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29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20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อียิปต์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G/TBT/N/EGY/</w:t>
            </w:r>
            <w:r w:rsidRPr="00E7740B">
              <w:rPr>
                <w:rFonts w:ascii="TH Baijam" w:eastAsia="TH SarabunPSK" w:hAnsi="TH Baijam" w:cs="TH Baijam"/>
                <w:noProof/>
                <w:color w:val="000000"/>
                <w:sz w:val="28"/>
                <w:szCs w:val="28"/>
                <w:cs/>
              </w:rPr>
              <w:t>313/</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6</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8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นมและผลิตภัณฑ์นม</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ประกาศเพื่มเติมเรื่อง </w:t>
            </w:r>
            <w:r w:rsidRPr="00E7740B">
              <w:rPr>
                <w:rFonts w:ascii="TH Baijam" w:eastAsia="TH SarabunPSK" w:hAnsi="TH Baijam" w:cs="TH Baijam"/>
                <w:noProof/>
                <w:sz w:val="28"/>
                <w:szCs w:val="28"/>
              </w:rPr>
              <w:t xml:space="preserve">Requirements for the importation of meat, poultry and their products, milk and dairy products applied  by the General Organization for Veterinary services (GOVS) at the Ministry of Agriculture and Land Reclamation (MoALR) </w:t>
            </w:r>
            <w:r w:rsidRPr="00E7740B">
              <w:rPr>
                <w:rFonts w:ascii="TH Baijam" w:eastAsia="TH SarabunPSK" w:hAnsi="TH Baijam" w:cs="TH Baijam"/>
                <w:noProof/>
                <w:sz w:val="28"/>
                <w:szCs w:val="28"/>
                <w:cs/>
              </w:rPr>
              <w:t>แจ้งขยาย</w:t>
            </w:r>
            <w:r w:rsidRPr="00E7740B">
              <w:rPr>
                <w:rFonts w:ascii="TH Baijam" w:eastAsia="TH SarabunPSK" w:hAnsi="TH Baijam" w:cs="TH Baijam"/>
                <w:noProof/>
                <w:sz w:val="28"/>
                <w:szCs w:val="28"/>
                <w:cs/>
              </w:rPr>
              <w:lastRenderedPageBreak/>
              <w:t xml:space="preserve">ระยะเวลาการบังคับใช้ข้อกำหนดดังกล่าว โดยในการนำเข้านมและผลิตภัณฑ์จากนมเข้ามายังประเทศอียิปต์ ไม่ต้องมีใบรับรองฮาลาล จนถึงวันที่ </w:t>
            </w:r>
            <w:r w:rsidRPr="00E7740B">
              <w:rPr>
                <w:rFonts w:ascii="TH Baijam" w:eastAsia="TH SarabunPSK" w:hAnsi="TH Baijam" w:cs="TH Baijam"/>
                <w:noProof/>
                <w:sz w:val="28"/>
                <w:szCs w:val="28"/>
              </w:rPr>
              <w:t xml:space="preserve">31 </w:t>
            </w:r>
            <w:r w:rsidRPr="00E7740B">
              <w:rPr>
                <w:rFonts w:ascii="TH Baijam" w:eastAsia="TH SarabunPSK" w:hAnsi="TH Baijam" w:cs="TH Baijam"/>
                <w:noProof/>
                <w:sz w:val="28"/>
                <w:szCs w:val="28"/>
                <w:cs/>
              </w:rPr>
              <w:t xml:space="preserve">ธันวาคม </w:t>
            </w:r>
            <w:r w:rsidRPr="00E7740B">
              <w:rPr>
                <w:rFonts w:ascii="TH Baijam" w:eastAsia="TH SarabunPSK" w:hAnsi="TH Baijam" w:cs="TH Baijam"/>
                <w:noProof/>
                <w:sz w:val="28"/>
                <w:szCs w:val="28"/>
              </w:rPr>
              <w:t>2566 (</w:t>
            </w:r>
            <w:r w:rsidRPr="00E7740B">
              <w:rPr>
                <w:rFonts w:ascii="TH Baijam" w:eastAsia="TH SarabunPSK" w:hAnsi="TH Baijam" w:cs="TH Baijam"/>
                <w:noProof/>
                <w:sz w:val="28"/>
                <w:szCs w:val="28"/>
                <w:cs/>
              </w:rPr>
              <w:t>วันที่มาถึงท่าเรืออียิปต์ ) เพื่ออำนวยความสะดวกทางการค้า</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lastRenderedPageBreak/>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21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อียิปต์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G/TBT/N/EGY/</w:t>
            </w:r>
            <w:r w:rsidRPr="00E7740B">
              <w:rPr>
                <w:rFonts w:ascii="TH Baijam" w:eastAsia="TH SarabunPSK" w:hAnsi="TH Baijam" w:cs="TH Baijam"/>
                <w:noProof/>
                <w:color w:val="000000"/>
                <w:sz w:val="28"/>
                <w:szCs w:val="28"/>
                <w:cs/>
              </w:rPr>
              <w:t>337/</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11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ปุ๋ย</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ประกาศรับรองฎระเบียบมาตรฐานอียิปต์ </w:t>
            </w:r>
            <w:r w:rsidRPr="00E7740B">
              <w:rPr>
                <w:rFonts w:ascii="TH Baijam" w:eastAsia="TH SarabunPSK" w:hAnsi="TH Baijam" w:cs="TH Baijam"/>
                <w:noProof/>
                <w:sz w:val="28"/>
                <w:szCs w:val="28"/>
              </w:rPr>
              <w:t>ES 8079 "</w:t>
            </w:r>
            <w:r w:rsidRPr="00E7740B">
              <w:rPr>
                <w:rFonts w:ascii="TH Baijam" w:eastAsia="TH SarabunPSK" w:hAnsi="TH Baijam" w:cs="TH Baijam"/>
                <w:noProof/>
                <w:sz w:val="28"/>
                <w:szCs w:val="28"/>
                <w:cs/>
              </w:rPr>
              <w:t xml:space="preserve">ข้อกำหนดเฉพาะของปุ๋ยอินทรีย์" วันที่ </w:t>
            </w:r>
            <w:r w:rsidRPr="00E7740B">
              <w:rPr>
                <w:rFonts w:ascii="TH Baijam" w:eastAsia="TH SarabunPSK" w:hAnsi="TH Baijam" w:cs="TH Baijam"/>
                <w:noProof/>
                <w:sz w:val="28"/>
                <w:szCs w:val="28"/>
              </w:rPr>
              <w:t>5</w:t>
            </w:r>
            <w:r w:rsidRPr="00E7740B">
              <w:rPr>
                <w:rFonts w:ascii="TH Baijam" w:eastAsia="TH SarabunPSK" w:hAnsi="TH Baijam" w:cs="TH Baijam"/>
                <w:noProof/>
                <w:sz w:val="28"/>
                <w:szCs w:val="28"/>
                <w:cs/>
              </w:rPr>
              <w:t xml:space="preserve"> ก.ค. </w:t>
            </w:r>
            <w:r w:rsidRPr="00E7740B">
              <w:rPr>
                <w:rFonts w:ascii="TH Baijam" w:eastAsia="TH SarabunPSK" w:hAnsi="TH Baijam" w:cs="TH Baijam"/>
                <w:noProof/>
                <w:sz w:val="28"/>
                <w:szCs w:val="28"/>
              </w:rPr>
              <w:t>66</w:t>
            </w:r>
            <w:r w:rsidRPr="00E7740B">
              <w:rPr>
                <w:rFonts w:ascii="TH Baijam" w:eastAsia="TH SarabunPSK" w:hAnsi="TH Baijam" w:cs="TH Baijam"/>
                <w:noProof/>
                <w:sz w:val="28"/>
                <w:szCs w:val="28"/>
                <w:cs/>
              </w:rPr>
              <w:t xml:space="preserve"> โดยกำหนดให้ผู้ผลิตและผู้นำเข้ามีระยะเวลาเปลี่ยนผ่านหกเดือนในการปฏิบัติตามมาตรฐานดังกล่าว</w:t>
            </w:r>
          </w:p>
          <w:p w:rsidR="005A3584" w:rsidRPr="00EB40EB"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5 </w:t>
            </w:r>
            <w:r w:rsidRPr="00E7740B">
              <w:rPr>
                <w:rFonts w:ascii="TH Baijam" w:eastAsia="TH SarabunPSK" w:hAnsi="TH Baijam" w:cs="TH Baijam"/>
                <w:noProof/>
                <w:color w:val="000000"/>
                <w:sz w:val="28"/>
                <w:szCs w:val="28"/>
                <w:cs/>
              </w:rPr>
              <w:t xml:space="preserve">ก.ค.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22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อียิปต์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G/TBT/N/EGY/</w:t>
            </w:r>
            <w:r w:rsidRPr="00E7740B">
              <w:rPr>
                <w:rFonts w:ascii="TH Baijam" w:eastAsia="TH SarabunPSK" w:hAnsi="TH Baijam" w:cs="TH Baijam"/>
                <w:noProof/>
                <w:color w:val="000000"/>
                <w:sz w:val="28"/>
                <w:szCs w:val="28"/>
                <w:cs/>
              </w:rPr>
              <w:t>338/</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11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ปุ๋ยหมัก</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ประกาศวันบังคับใช้ของมาตรฐานอียิปต์ </w:t>
            </w:r>
            <w:r w:rsidRPr="00E7740B">
              <w:rPr>
                <w:rFonts w:ascii="TH Baijam" w:eastAsia="TH SarabunPSK" w:hAnsi="TH Baijam" w:cs="TH Baijam"/>
                <w:noProof/>
                <w:sz w:val="28"/>
                <w:szCs w:val="28"/>
              </w:rPr>
              <w:t xml:space="preserve">ES 6496 </w:t>
            </w:r>
            <w:r w:rsidRPr="00E7740B">
              <w:rPr>
                <w:rFonts w:ascii="TH Baijam" w:eastAsia="TH SarabunPSK" w:hAnsi="TH Baijam" w:cs="TH Baijam"/>
                <w:noProof/>
                <w:sz w:val="28"/>
                <w:szCs w:val="28"/>
                <w:cs/>
              </w:rPr>
              <w:t xml:space="preserve">ว่าด้วยข้อกำหนดปุ๋ยหมัก ตามกฎระเบียบ </w:t>
            </w:r>
            <w:r w:rsidRPr="00E7740B">
              <w:rPr>
                <w:rFonts w:ascii="TH Baijam" w:eastAsia="TH SarabunPSK" w:hAnsi="TH Baijam" w:cs="TH Baijam"/>
                <w:noProof/>
                <w:sz w:val="28"/>
                <w:szCs w:val="28"/>
              </w:rPr>
              <w:t xml:space="preserve">Regulation ( EU) 2019/1009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IS 16556 /2016 </w:t>
            </w:r>
            <w:r w:rsidRPr="00E7740B">
              <w:rPr>
                <w:rFonts w:ascii="TH Baijam" w:eastAsia="TH SarabunPSK" w:hAnsi="TH Baijam" w:cs="TH Baijam"/>
                <w:noProof/>
                <w:sz w:val="28"/>
                <w:szCs w:val="28"/>
                <w:cs/>
              </w:rPr>
              <w:t xml:space="preserve">วันที่ </w:t>
            </w:r>
            <w:r w:rsidRPr="00E7740B">
              <w:rPr>
                <w:rFonts w:ascii="TH Baijam" w:eastAsia="TH SarabunPSK" w:hAnsi="TH Baijam" w:cs="TH Baijam"/>
                <w:noProof/>
                <w:sz w:val="28"/>
                <w:szCs w:val="28"/>
              </w:rPr>
              <w:t xml:space="preserve">5 </w:t>
            </w:r>
            <w:r w:rsidRPr="00E7740B">
              <w:rPr>
                <w:rFonts w:ascii="TH Baijam" w:eastAsia="TH SarabunPSK" w:hAnsi="TH Baijam" w:cs="TH Baijam"/>
                <w:noProof/>
                <w:sz w:val="28"/>
                <w:szCs w:val="28"/>
                <w:cs/>
              </w:rPr>
              <w:t xml:space="preserve">ก.ค. </w:t>
            </w:r>
            <w:r w:rsidRPr="00E7740B">
              <w:rPr>
                <w:rFonts w:ascii="TH Baijam" w:eastAsia="TH SarabunPSK" w:hAnsi="TH Baijam" w:cs="TH Baijam"/>
                <w:noProof/>
                <w:sz w:val="28"/>
                <w:szCs w:val="28"/>
              </w:rPr>
              <w:t xml:space="preserve">66 </w:t>
            </w:r>
            <w:r w:rsidRPr="00E7740B">
              <w:rPr>
                <w:rFonts w:ascii="TH Baijam" w:eastAsia="TH SarabunPSK" w:hAnsi="TH Baijam" w:cs="TH Baijam"/>
                <w:noProof/>
                <w:sz w:val="28"/>
                <w:szCs w:val="28"/>
                <w:cs/>
              </w:rPr>
              <w:t>โดยกำหนดให้ผู้ผลิตและผู้นำเข้ามีระยะเวลาเปลี่ยนผ่านหกเดือนในการปฏิบัติตามมาตรฐานดังกล่าว</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5 ก.ค. 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23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สหภาพยุโรป</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G/TBT/N/EU/</w:t>
            </w:r>
            <w:r w:rsidRPr="00E7740B">
              <w:rPr>
                <w:rFonts w:ascii="TH Baijam" w:eastAsia="TH SarabunPSK" w:hAnsi="TH Baijam" w:cs="TH Baijam"/>
                <w:noProof/>
                <w:color w:val="000000"/>
                <w:sz w:val="28"/>
                <w:szCs w:val="28"/>
                <w:cs/>
              </w:rPr>
              <w:t>1001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ผลิตภัณฑ์ออร์แกนิก</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จัดทำร่างกฎระเบียบ  </w:t>
            </w:r>
            <w:r w:rsidRPr="00E7740B">
              <w:rPr>
                <w:rFonts w:ascii="TH Baijam" w:eastAsia="TH SarabunPSK" w:hAnsi="TH Baijam" w:cs="TH Baijam"/>
                <w:noProof/>
                <w:sz w:val="28"/>
                <w:szCs w:val="28"/>
              </w:rPr>
              <w:t xml:space="preserve">Draft Commission Implementing Regulation amending and correcting Implementing Regulation (EU) 2021/1165 </w:t>
            </w:r>
            <w:r w:rsidRPr="00E7740B">
              <w:rPr>
                <w:rFonts w:ascii="TH Baijam" w:eastAsia="TH SarabunPSK" w:hAnsi="TH Baijam" w:cs="TH Baijam"/>
                <w:noProof/>
                <w:sz w:val="28"/>
                <w:szCs w:val="28"/>
                <w:cs/>
              </w:rPr>
              <w:t>โดยแก้ไขรายการผลิตภัณฑ์และและสารที่ได้รับอนุญาตให้ใช้ในการผลิตสินค้าอินทรีย์  โดยเฉพาะผลิตภัณฑ์ป้องกันศัตรูพืช ปุ๋ย วัตถุดิบอาหารสัตว์ วัตถุที่เติมในอาหารสัตว์ และวัตถุเจือปนอาหาร รวมทั้งเลื่อนวันครบกำหนด (</w:t>
            </w:r>
            <w:r w:rsidRPr="00E7740B">
              <w:rPr>
                <w:rFonts w:ascii="TH Baijam" w:eastAsia="TH SarabunPSK" w:hAnsi="TH Baijam" w:cs="TH Baijam"/>
                <w:noProof/>
                <w:sz w:val="28"/>
                <w:szCs w:val="28"/>
              </w:rPr>
              <w:t xml:space="preserve">deadline) </w:t>
            </w:r>
            <w:r w:rsidRPr="00E7740B">
              <w:rPr>
                <w:rFonts w:ascii="TH Baijam" w:eastAsia="TH SarabunPSK" w:hAnsi="TH Baijam" w:cs="TH Baijam"/>
                <w:noProof/>
                <w:sz w:val="28"/>
                <w:szCs w:val="28"/>
                <w:cs/>
              </w:rPr>
              <w:t>สำหรับการจัดทำรายการผลิตภัณฑ์ทำความสะอาดและฆ่าเชื้อที่อนุญาตให้ใช้การผลิตสินค้าอินทรีย์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lastRenderedPageBreak/>
              <w:t>รายละเอียดเพิ่มเติม</w:t>
            </w:r>
          </w:p>
          <w:p w:rsidR="005A3584" w:rsidRPr="00E7740B" w:rsidRDefault="005A3584" w:rsidP="00937B12">
            <w:pPr>
              <w:jc w:val="thaiDistribute"/>
              <w:rPr>
                <w:rFonts w:ascii="TH Baijam" w:eastAsia="TH SarabunPSK" w:hAnsi="TH Baijam" w:cs="TH Baijam"/>
                <w:noProof/>
                <w:sz w:val="28"/>
                <w:szCs w:val="28"/>
                <w:cs/>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TBT/EEC/</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11451</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_e.pdff</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https://members.wto.org/crnattachments/2023/TBT/EEC/23_11451_01_e.pdf</w:t>
            </w:r>
          </w:p>
          <w:p w:rsidR="005A3584" w:rsidRPr="00EB40EB" w:rsidRDefault="005A3584" w:rsidP="00BF4721">
            <w:pPr>
              <w:jc w:val="thaiDistribute"/>
              <w:rPr>
                <w:rFonts w:ascii="TH Baijam" w:eastAsia="TH SarabunPSK" w:hAnsi="TH Baijam" w:cs="TH Baijam"/>
                <w:sz w:val="28"/>
                <w:szCs w:val="28"/>
              </w:rPr>
            </w:pP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ม.ค. </w:t>
            </w:r>
            <w:r w:rsidRPr="00E7740B">
              <w:rPr>
                <w:rFonts w:ascii="TH Baijam" w:eastAsia="TH SarabunPSK" w:hAnsi="TH Baijam" w:cs="TH Baijam"/>
                <w:noProof/>
                <w:color w:val="000000"/>
                <w:sz w:val="28"/>
                <w:szCs w:val="28"/>
              </w:rPr>
              <w:t>67</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24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อินโดนีเซีย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G/TBT/N/IDN/</w:t>
            </w:r>
            <w:r w:rsidRPr="00E7740B">
              <w:rPr>
                <w:rFonts w:ascii="TH Baijam" w:eastAsia="TH SarabunPSK" w:hAnsi="TH Baijam" w:cs="TH Baijam"/>
                <w:noProof/>
                <w:color w:val="000000"/>
                <w:sz w:val="28"/>
                <w:szCs w:val="28"/>
                <w:cs/>
              </w:rPr>
              <w:t>60/</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21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อาหารแปรรูป</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ประกาศปรับปรุงกฎระเบียบ </w:t>
            </w:r>
            <w:r w:rsidRPr="00E7740B">
              <w:rPr>
                <w:rFonts w:ascii="TH Baijam" w:eastAsia="TH SarabunPSK" w:hAnsi="TH Baijam" w:cs="TH Baijam"/>
                <w:noProof/>
                <w:sz w:val="28"/>
                <w:szCs w:val="28"/>
              </w:rPr>
              <w:t xml:space="preserve">Regulation The Head of NADFC </w:t>
            </w:r>
            <w:r w:rsidRPr="00E7740B">
              <w:rPr>
                <w:rFonts w:ascii="TH Baijam" w:eastAsia="TH SarabunPSK" w:hAnsi="TH Baijam" w:cs="TH Baijam"/>
                <w:noProof/>
                <w:sz w:val="28"/>
                <w:szCs w:val="28"/>
                <w:cs/>
              </w:rPr>
              <w:t xml:space="preserve">หมายเลข </w:t>
            </w:r>
            <w:r w:rsidRPr="00E7740B">
              <w:rPr>
                <w:rFonts w:ascii="TH Baijam" w:eastAsia="TH SarabunPSK" w:hAnsi="TH Baijam" w:cs="TH Baijam"/>
                <w:noProof/>
                <w:sz w:val="28"/>
                <w:szCs w:val="28"/>
              </w:rPr>
              <w:t>RI HK.03.1.5.12.11.09956</w:t>
            </w:r>
            <w:r w:rsidRPr="00E7740B">
              <w:rPr>
                <w:rFonts w:ascii="TH Baijam" w:eastAsia="TH SarabunPSK" w:hAnsi="TH Baijam" w:cs="TH Baijam"/>
                <w:noProof/>
                <w:sz w:val="28"/>
                <w:szCs w:val="28"/>
                <w:cs/>
              </w:rPr>
              <w:t xml:space="preserve"> ปี </w:t>
            </w:r>
            <w:r w:rsidRPr="00E7740B">
              <w:rPr>
                <w:rFonts w:ascii="TH Baijam" w:eastAsia="TH SarabunPSK" w:hAnsi="TH Baijam" w:cs="TH Baijam"/>
                <w:noProof/>
                <w:sz w:val="28"/>
                <w:szCs w:val="28"/>
              </w:rPr>
              <w:t>2011</w:t>
            </w:r>
            <w:r w:rsidRPr="00E7740B">
              <w:rPr>
                <w:rFonts w:ascii="TH Baijam" w:eastAsia="TH SarabunPSK" w:hAnsi="TH Baijam" w:cs="TH Baijam"/>
                <w:noProof/>
                <w:sz w:val="28"/>
                <w:szCs w:val="28"/>
                <w:cs/>
              </w:rPr>
              <w:t xml:space="preserve"> เกี่ยวกับขั้นตอนการขึ้นทะเบียนอาหารแปรรูป โดยมีการปรับปรุงรายะเอียด ดังนี้:</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ข้อกำหนดและขั้นตอนการขึ้นทะเบียนอาหารแปรรูปบรรจุเสร็จ โดยอยู่บนพื้นฐานของความเสี่ยง (</w:t>
            </w:r>
            <w:r w:rsidRPr="00E7740B">
              <w:rPr>
                <w:rFonts w:ascii="TH Baijam" w:eastAsia="TH SarabunPSK" w:hAnsi="TH Baijam" w:cs="TH Baijam"/>
                <w:noProof/>
                <w:sz w:val="28"/>
                <w:szCs w:val="28"/>
              </w:rPr>
              <w:t>risk based approach)</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2.</w:t>
            </w:r>
            <w:r w:rsidRPr="00E7740B">
              <w:rPr>
                <w:rFonts w:ascii="TH Baijam" w:eastAsia="TH SarabunPSK" w:hAnsi="TH Baijam" w:cs="TH Baijam"/>
                <w:noProof/>
                <w:sz w:val="28"/>
                <w:szCs w:val="28"/>
                <w:cs/>
              </w:rPr>
              <w:t>เปลี่ยนแปลงข้อกำหนดเกี่ยวกับผลการขึ้นทะเบียน (</w:t>
            </w:r>
            <w:r w:rsidRPr="00E7740B">
              <w:rPr>
                <w:rFonts w:ascii="TH Baijam" w:eastAsia="TH SarabunPSK" w:hAnsi="TH Baijam" w:cs="TH Baijam"/>
                <w:noProof/>
                <w:sz w:val="28"/>
                <w:szCs w:val="28"/>
              </w:rPr>
              <w:t>registration output)</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3. </w:t>
            </w:r>
            <w:r w:rsidRPr="00E7740B">
              <w:rPr>
                <w:rFonts w:ascii="TH Baijam" w:eastAsia="TH SarabunPSK" w:hAnsi="TH Baijam" w:cs="TH Baijam"/>
                <w:noProof/>
                <w:sz w:val="28"/>
                <w:szCs w:val="28"/>
                <w:cs/>
              </w:rPr>
              <w:t>เพิ่มรายละเอียดทางด้านกฎหมาย กรณีหากมีการเปลี่ยนแปลงผลการพิจารณาระดับความเสี่ยง (</w:t>
            </w:r>
            <w:r w:rsidRPr="00E7740B">
              <w:rPr>
                <w:rFonts w:ascii="TH Baijam" w:eastAsia="TH SarabunPSK" w:hAnsi="TH Baijam" w:cs="TH Baijam"/>
                <w:noProof/>
                <w:sz w:val="28"/>
                <w:szCs w:val="28"/>
              </w:rPr>
              <w:t xml:space="preserve">determination of level of risk) </w:t>
            </w:r>
            <w:r w:rsidRPr="00E7740B">
              <w:rPr>
                <w:rFonts w:ascii="TH Baijam" w:eastAsia="TH SarabunPSK" w:hAnsi="TH Baijam" w:cs="TH Baijam"/>
                <w:noProof/>
                <w:sz w:val="28"/>
                <w:szCs w:val="28"/>
                <w:cs/>
              </w:rPr>
              <w:t>ซึ่งเป็นผลจากการประเมินความเสี่ยง</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4. </w:t>
            </w:r>
            <w:r w:rsidRPr="00E7740B">
              <w:rPr>
                <w:rFonts w:ascii="TH Baijam" w:eastAsia="TH SarabunPSK" w:hAnsi="TH Baijam" w:cs="TH Baijam"/>
                <w:noProof/>
                <w:sz w:val="28"/>
                <w:szCs w:val="28"/>
                <w:cs/>
              </w:rPr>
              <w:t>การผนวกข้อกำหนดสำหรับผู้ประกอบการผลิตอาหารที่มีความเสี่ยงปานกลางถึงต่ำ และข้อกำหนดเกี่ยวกับการถอดฉลากเก่าออกจากสินค้าอันเนื่องมาจากไม่สามารถต่อายุการขึ้นทะเบียนได้ แต่ถูกกำหนดให้ต้องดำเนินการขึ้นทะเบียนใหม่</w:t>
            </w:r>
          </w:p>
          <w:p w:rsidR="005A3584" w:rsidRPr="00EB40EB"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 xml:space="preserve">https://members.wto.org/crnattachments/2023/TBT/IDN/23_11918_00_x.pdf </w:t>
            </w:r>
            <w:r w:rsidRPr="00E7740B">
              <w:rPr>
                <w:rFonts w:ascii="TH Baijam" w:eastAsia="TH SarabunPSK" w:hAnsi="TH Baijam" w:cs="TH Baijam"/>
                <w:noProof/>
                <w:sz w:val="28"/>
                <w:szCs w:val="28"/>
              </w:rPr>
              <w:lastRenderedPageBreak/>
              <w:t>https://members.wto.org/crnattachments/2023/TBT/IDN/23_11918_01_x.pdf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25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อิสราเอล</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G/TBT/N/ISR/</w:t>
            </w:r>
            <w:r w:rsidRPr="00E7740B">
              <w:rPr>
                <w:rFonts w:ascii="TH Baijam" w:eastAsia="TH SarabunPSK" w:hAnsi="TH Baijam" w:cs="TH Baijam"/>
                <w:noProof/>
                <w:color w:val="000000"/>
                <w:sz w:val="28"/>
                <w:szCs w:val="28"/>
                <w:cs/>
              </w:rPr>
              <w:t>1291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น้ำดื่ม</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แก้ไขมาตรฐานกฎระเบียบ </w:t>
            </w:r>
            <w:r w:rsidRPr="00E7740B">
              <w:rPr>
                <w:rFonts w:ascii="TH Baijam" w:eastAsia="TH SarabunPSK" w:hAnsi="TH Baijam" w:cs="TH Baijam"/>
                <w:noProof/>
                <w:sz w:val="28"/>
                <w:szCs w:val="28"/>
              </w:rPr>
              <w:t xml:space="preserve">SI 1505 </w:t>
            </w:r>
            <w:r w:rsidRPr="00E7740B">
              <w:rPr>
                <w:rFonts w:ascii="TH Baijam" w:eastAsia="TH SarabunPSK" w:hAnsi="TH Baijam" w:cs="TH Baijam"/>
                <w:noProof/>
                <w:sz w:val="28"/>
                <w:szCs w:val="28"/>
                <w:cs/>
              </w:rPr>
              <w:t xml:space="preserve">ส่วนที่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 xml:space="preserve">เกี่ยวกับระบบการบำบัดน้ำดื่มแบบ </w:t>
            </w:r>
            <w:r w:rsidRPr="00E7740B">
              <w:rPr>
                <w:rFonts w:ascii="TH Baijam" w:eastAsia="TH SarabunPSK" w:hAnsi="TH Baijam" w:cs="TH Baijam"/>
                <w:noProof/>
                <w:sz w:val="28"/>
                <w:szCs w:val="28"/>
              </w:rPr>
              <w:t xml:space="preserve">reverse osmosis </w:t>
            </w:r>
            <w:r w:rsidRPr="00E7740B">
              <w:rPr>
                <w:rFonts w:ascii="TH Baijam" w:eastAsia="TH SarabunPSK" w:hAnsi="TH Baijam" w:cs="TH Baijam"/>
                <w:noProof/>
                <w:sz w:val="28"/>
                <w:szCs w:val="28"/>
                <w:cs/>
              </w:rPr>
              <w:t xml:space="preserve">มาตรฐานนี้นำเอาข้อกำหนดจากมาตรฐานอเมริกัน </w:t>
            </w:r>
            <w:r w:rsidRPr="00E7740B">
              <w:rPr>
                <w:rFonts w:ascii="TH Baijam" w:eastAsia="TH SarabunPSK" w:hAnsi="TH Baijam" w:cs="TH Baijam"/>
                <w:noProof/>
                <w:sz w:val="28"/>
                <w:szCs w:val="28"/>
              </w:rPr>
              <w:t xml:space="preserve">NSF/ANSI 58 - 2020 </w:t>
            </w:r>
            <w:r w:rsidRPr="00E7740B">
              <w:rPr>
                <w:rFonts w:ascii="TH Baijam" w:eastAsia="TH SarabunPSK" w:hAnsi="TH Baijam" w:cs="TH Baijam"/>
                <w:noProof/>
                <w:sz w:val="28"/>
                <w:szCs w:val="28"/>
                <w:cs/>
              </w:rPr>
              <w:t>มาใช้ โดยมีการแก้ไขเนื้อหาเพิ่มเติมในส่วนภาษาฮิบรูในมาตรฐานด้วย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TBT/ISR/</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12063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เดือนหลังจากกาารแก้ไขกฎระเบียบ</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26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ถั่ั่วลูกไก่แห้ง (</w:t>
            </w:r>
            <w:r w:rsidRPr="00E7740B">
              <w:rPr>
                <w:rFonts w:ascii="TH Baijam" w:eastAsia="TH SarabunPSK" w:hAnsi="TH Baijam" w:cs="TH Baijam"/>
                <w:noProof/>
                <w:color w:val="000000"/>
                <w:sz w:val="28"/>
                <w:szCs w:val="28"/>
              </w:rPr>
              <w:t>Dry chickpeas)</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DUS DARS 866: 2023 </w:t>
            </w:r>
            <w:r w:rsidRPr="00E7740B">
              <w:rPr>
                <w:rFonts w:ascii="TH Baijam" w:eastAsia="TH SarabunPSK" w:hAnsi="TH Baijam" w:cs="TH Baijam"/>
                <w:noProof/>
                <w:sz w:val="28"/>
                <w:szCs w:val="28"/>
                <w:cs/>
              </w:rPr>
              <w:t>เรื่อง ข้อกำหนดเฉพาะสำหรับถั่วลูกไก่แห้ง (</w:t>
            </w:r>
            <w:r w:rsidRPr="00E7740B">
              <w:rPr>
                <w:rFonts w:ascii="TH Baijam" w:eastAsia="TH SarabunPSK" w:hAnsi="TH Baijam" w:cs="TH Baijam"/>
                <w:noProof/>
                <w:sz w:val="28"/>
                <w:szCs w:val="28"/>
              </w:rPr>
              <w:t xml:space="preserve">Dry chickpeas) </w:t>
            </w:r>
            <w:r w:rsidRPr="00E7740B">
              <w:rPr>
                <w:rFonts w:ascii="TH Baijam" w:eastAsia="TH SarabunPSK" w:hAnsi="TH Baijam" w:cs="TH Baijam"/>
                <w:noProof/>
                <w:sz w:val="28"/>
                <w:szCs w:val="28"/>
                <w:cs/>
              </w:rPr>
              <w:t xml:space="preserve">ฉบับที่ </w:t>
            </w: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โดยระบุข้อกำหนด การสุ่มตัวอย่าง และการทดสอบถั่วลูกไก่แห้งหลายสายพันธุ์ที่ปลูกจากต้นถั่วลูกไก่ (</w:t>
            </w:r>
            <w:r w:rsidRPr="00E7740B">
              <w:rPr>
                <w:rFonts w:ascii="TH Baijam" w:eastAsia="TH SarabunPSK" w:hAnsi="TH Baijam" w:cs="TH Baijam"/>
                <w:noProof/>
                <w:sz w:val="28"/>
                <w:szCs w:val="28"/>
              </w:rPr>
              <w:t xml:space="preserve">Cicer arietinum L.) </w:t>
            </w:r>
            <w:r w:rsidRPr="00E7740B">
              <w:rPr>
                <w:rFonts w:ascii="TH Baijam" w:eastAsia="TH SarabunPSK" w:hAnsi="TH Baijam" w:cs="TH Baijam"/>
                <w:noProof/>
                <w:sz w:val="28"/>
                <w:szCs w:val="28"/>
                <w:cs/>
              </w:rPr>
              <w:t>เพื่อการบริโภคสำหรับมนุษย์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11938</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27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1484</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ถั่วเหลืองแห้งทั้งฝัก  (</w:t>
            </w:r>
            <w:r w:rsidRPr="00E7740B">
              <w:rPr>
                <w:rFonts w:ascii="TH Baijam" w:eastAsia="TH SarabunPSK" w:hAnsi="TH Baijam" w:cs="TH Baijam"/>
                <w:noProof/>
                <w:color w:val="000000"/>
                <w:sz w:val="28"/>
                <w:szCs w:val="28"/>
              </w:rPr>
              <w:t>dry whole soybeans)</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DARS 872: 2023 </w:t>
            </w:r>
            <w:r w:rsidRPr="00E7740B">
              <w:rPr>
                <w:rFonts w:ascii="TH Baijam" w:eastAsia="TH SarabunPSK" w:hAnsi="TH Baijam" w:cs="TH Baijam"/>
                <w:noProof/>
                <w:sz w:val="28"/>
                <w:szCs w:val="28"/>
                <w:cs/>
              </w:rPr>
              <w:t xml:space="preserve">แก้ไขครั้งที่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เรื่อง ข้อกำหนดเฉพาะสำหรับถั่วเหลืองแห้งทั้งฝัก  (</w:t>
            </w:r>
            <w:r w:rsidRPr="00E7740B">
              <w:rPr>
                <w:rFonts w:ascii="TH Baijam" w:eastAsia="TH SarabunPSK" w:hAnsi="TH Baijam" w:cs="TH Baijam"/>
                <w:noProof/>
                <w:sz w:val="28"/>
                <w:szCs w:val="28"/>
              </w:rPr>
              <w:t xml:space="preserve">dry whole soybeans) </w:t>
            </w:r>
            <w:r w:rsidRPr="00E7740B">
              <w:rPr>
                <w:rFonts w:ascii="TH Baijam" w:eastAsia="TH SarabunPSK" w:hAnsi="TH Baijam" w:cs="TH Baijam"/>
                <w:noProof/>
                <w:sz w:val="28"/>
                <w:szCs w:val="28"/>
                <w:cs/>
              </w:rPr>
              <w:t xml:space="preserve">ได้ระบุข้อกำหนด วิธีการสุ่มตัวอย่าง และวิธีการทดสอบสำหรับถั่วดาวลูกไก่แห้งจากพันธุ์ปลูก </w:t>
            </w:r>
            <w:r w:rsidRPr="00E7740B">
              <w:rPr>
                <w:rFonts w:ascii="TH Baijam" w:eastAsia="TH SarabunPSK" w:hAnsi="TH Baijam" w:cs="TH Baijam"/>
                <w:noProof/>
                <w:sz w:val="28"/>
                <w:szCs w:val="28"/>
              </w:rPr>
              <w:t xml:space="preserve">Glycine max (L.)  </w:t>
            </w:r>
            <w:r w:rsidRPr="00E7740B">
              <w:rPr>
                <w:rFonts w:ascii="TH Baijam" w:eastAsia="TH SarabunPSK" w:hAnsi="TH Baijam" w:cs="TH Baijam"/>
                <w:noProof/>
                <w:sz w:val="28"/>
                <w:szCs w:val="28"/>
                <w:cs/>
              </w:rPr>
              <w:t>เพื่อการบริโภคสำหรับมนุษย์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11939</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28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1485</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ถั่วเขียวแห้ง (</w:t>
            </w:r>
            <w:r w:rsidRPr="00E7740B">
              <w:rPr>
                <w:rFonts w:ascii="TH Baijam" w:eastAsia="TH SarabunPSK" w:hAnsi="TH Baijam" w:cs="TH Baijam"/>
                <w:noProof/>
                <w:color w:val="000000"/>
                <w:sz w:val="28"/>
                <w:szCs w:val="28"/>
              </w:rPr>
              <w:t>Dry green gams)</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DUS DARS 865: 2023</w:t>
            </w:r>
            <w:r w:rsidRPr="00E7740B">
              <w:rPr>
                <w:rFonts w:ascii="TH Baijam" w:eastAsia="TH SarabunPSK" w:hAnsi="TH Baijam" w:cs="TH Baijam"/>
                <w:noProof/>
                <w:sz w:val="28"/>
                <w:szCs w:val="28"/>
                <w:cs/>
              </w:rPr>
              <w:t xml:space="preserve"> เรื่อง ข้อกำหนดเฉพาะสำหรับถั่วเขียวแห้ง (</w:t>
            </w:r>
            <w:r w:rsidRPr="00E7740B">
              <w:rPr>
                <w:rFonts w:ascii="TH Baijam" w:eastAsia="TH SarabunPSK" w:hAnsi="TH Baijam" w:cs="TH Baijam"/>
                <w:noProof/>
                <w:sz w:val="28"/>
                <w:szCs w:val="28"/>
              </w:rPr>
              <w:t xml:space="preserve">Dry green gams) </w:t>
            </w:r>
            <w:r w:rsidRPr="00E7740B">
              <w:rPr>
                <w:rFonts w:ascii="TH Baijam" w:eastAsia="TH SarabunPSK" w:hAnsi="TH Baijam" w:cs="TH Baijam"/>
                <w:noProof/>
                <w:sz w:val="28"/>
                <w:szCs w:val="28"/>
                <w:cs/>
              </w:rPr>
              <w:t xml:space="preserve">ฉบับที่ </w:t>
            </w:r>
            <w:r w:rsidRPr="00E7740B">
              <w:rPr>
                <w:rFonts w:ascii="TH Baijam" w:eastAsia="TH SarabunPSK" w:hAnsi="TH Baijam" w:cs="TH Baijam"/>
                <w:noProof/>
                <w:sz w:val="28"/>
                <w:szCs w:val="28"/>
              </w:rPr>
              <w:t>1</w:t>
            </w:r>
            <w:r w:rsidRPr="00E7740B">
              <w:rPr>
                <w:rFonts w:ascii="TH Baijam" w:eastAsia="TH SarabunPSK" w:hAnsi="TH Baijam" w:cs="TH Baijam"/>
                <w:noProof/>
                <w:sz w:val="28"/>
                <w:szCs w:val="28"/>
                <w:cs/>
              </w:rPr>
              <w:t xml:space="preserve"> โดยระบุข้อกำหนด การสุ่มตัวอย่าง และ</w:t>
            </w:r>
            <w:r w:rsidRPr="00E7740B">
              <w:rPr>
                <w:rFonts w:ascii="TH Baijam" w:eastAsia="TH SarabunPSK" w:hAnsi="TH Baijam" w:cs="TH Baijam"/>
                <w:noProof/>
                <w:sz w:val="28"/>
                <w:szCs w:val="28"/>
                <w:cs/>
              </w:rPr>
              <w:lastRenderedPageBreak/>
              <w:t>การทดสอบถั่วเขียวแห้งจากต้นถั่วเขียว (</w:t>
            </w:r>
            <w:r w:rsidRPr="00E7740B">
              <w:rPr>
                <w:rFonts w:ascii="TH Baijam" w:eastAsia="TH SarabunPSK" w:hAnsi="TH Baijam" w:cs="TH Baijam"/>
                <w:noProof/>
                <w:sz w:val="28"/>
                <w:szCs w:val="28"/>
              </w:rPr>
              <w:t xml:space="preserve">Vigna radiata L.) </w:t>
            </w:r>
            <w:r w:rsidRPr="00E7740B">
              <w:rPr>
                <w:rFonts w:ascii="TH Baijam" w:eastAsia="TH SarabunPSK" w:hAnsi="TH Baijam" w:cs="TH Baijam"/>
                <w:noProof/>
                <w:sz w:val="28"/>
                <w:szCs w:val="28"/>
                <w:cs/>
              </w:rPr>
              <w:t xml:space="preserve">เพื่อการบริโภคสำหรับมนุษย์ </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https://members.wto.org/crnattachments/2023/TBT/KEN/23_11940_00_e.pdf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lastRenderedPageBreak/>
              <w:t>29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1486</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ถั่วปากอ้าแห้ง</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จัดทำร่างมาตรฐานแอฟริกันฉบับสุดท้าย </w:t>
            </w:r>
            <w:r w:rsidRPr="00E7740B">
              <w:rPr>
                <w:rFonts w:ascii="TH Baijam" w:eastAsia="TH SarabunPSK" w:hAnsi="TH Baijam" w:cs="TH Baijam"/>
                <w:noProof/>
                <w:sz w:val="28"/>
                <w:szCs w:val="28"/>
              </w:rPr>
              <w:t xml:space="preserve">DARS 873:2023 </w:t>
            </w:r>
            <w:r w:rsidRPr="00E7740B">
              <w:rPr>
                <w:rFonts w:ascii="TH Baijam" w:eastAsia="TH SarabunPSK" w:hAnsi="TH Baijam" w:cs="TH Baijam"/>
                <w:noProof/>
                <w:sz w:val="28"/>
                <w:szCs w:val="28"/>
                <w:cs/>
              </w:rPr>
              <w:t xml:space="preserve">เรื่องถั่วปากอ้าแห้ง ระบุข้อกำหนด วิธีการสุ่มตัวอย่าง และวิธีการทดสอบสำหรับถั่วปากอ้าแห้ง ปลูกจากพันธุ์ </w:t>
            </w:r>
            <w:r w:rsidRPr="00E7740B">
              <w:rPr>
                <w:rFonts w:ascii="TH Baijam" w:eastAsia="TH SarabunPSK" w:hAnsi="TH Baijam" w:cs="TH Baijam"/>
                <w:noProof/>
                <w:sz w:val="28"/>
                <w:szCs w:val="28"/>
              </w:rPr>
              <w:t xml:space="preserve">Vicia faba L. </w:t>
            </w:r>
            <w:r w:rsidRPr="00E7740B">
              <w:rPr>
                <w:rFonts w:ascii="TH Baijam" w:eastAsia="TH SarabunPSK" w:hAnsi="TH Baijam" w:cs="TH Baijam"/>
                <w:noProof/>
                <w:sz w:val="28"/>
                <w:szCs w:val="28"/>
                <w:cs/>
              </w:rPr>
              <w:t>เพื่อการบริโภคของมนุษย์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11941</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เรื่องถั่วลิมาแห้ง (</w:t>
            </w:r>
            <w:r w:rsidRPr="00E7740B">
              <w:rPr>
                <w:rFonts w:ascii="TH Baijam" w:eastAsia="TH SarabunPSK" w:hAnsi="TH Baijam" w:cs="TH Baijam"/>
                <w:noProof/>
                <w:color w:val="000000"/>
                <w:sz w:val="28"/>
                <w:szCs w:val="28"/>
              </w:rPr>
              <w:t>lima beans)</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DARS 874:2023</w:t>
            </w:r>
            <w:r w:rsidRPr="00E7740B">
              <w:rPr>
                <w:rFonts w:ascii="TH Baijam" w:eastAsia="TH SarabunPSK" w:hAnsi="TH Baijam" w:cs="TH Baijam"/>
                <w:noProof/>
                <w:sz w:val="28"/>
                <w:szCs w:val="28"/>
                <w:cs/>
              </w:rPr>
              <w:t xml:space="preserve">ระบุข้อกำหนด วิธีการการสุ่มตัวอย่าง และวิธีการทดสอบสำหรับถั่วลิมาแห้ง ปลูกจากพันธุ์ </w:t>
            </w:r>
            <w:r w:rsidRPr="00E7740B">
              <w:rPr>
                <w:rFonts w:ascii="TH Baijam" w:eastAsia="TH SarabunPSK" w:hAnsi="TH Baijam" w:cs="TH Baijam"/>
                <w:noProof/>
                <w:sz w:val="28"/>
                <w:szCs w:val="28"/>
              </w:rPr>
              <w:t xml:space="preserve">Phaseolus lunatus L. </w:t>
            </w:r>
            <w:r w:rsidRPr="00E7740B">
              <w:rPr>
                <w:rFonts w:ascii="TH Baijam" w:eastAsia="TH SarabunPSK" w:hAnsi="TH Baijam" w:cs="TH Baijam"/>
                <w:noProof/>
                <w:sz w:val="28"/>
                <w:szCs w:val="28"/>
                <w:cs/>
              </w:rPr>
              <w:t>สำหรับการบริโภคของมนุษย์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11942</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1488</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แป้งสาลี (</w:t>
            </w:r>
            <w:r w:rsidRPr="00E7740B">
              <w:rPr>
                <w:rFonts w:ascii="TH Baijam" w:eastAsia="TH SarabunPSK" w:hAnsi="TH Baijam" w:cs="TH Baijam"/>
                <w:noProof/>
                <w:color w:val="000000"/>
                <w:sz w:val="28"/>
                <w:szCs w:val="28"/>
              </w:rPr>
              <w:t>Wheat flour)</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จัดทำร่างมาตรฐานแป้งสาลีของแอฟริกา  </w:t>
            </w:r>
            <w:r w:rsidRPr="00E7740B">
              <w:rPr>
                <w:rFonts w:ascii="TH Baijam" w:eastAsia="TH SarabunPSK" w:hAnsi="TH Baijam" w:cs="TH Baijam"/>
                <w:noProof/>
                <w:sz w:val="28"/>
                <w:szCs w:val="28"/>
              </w:rPr>
              <w:t xml:space="preserve">DARS 470:2023 Wheat flour </w:t>
            </w:r>
            <w:r w:rsidRPr="00E7740B">
              <w:rPr>
                <w:rFonts w:ascii="TH Baijam" w:eastAsia="TH SarabunPSK" w:hAnsi="TH Baijam" w:cs="TH Baijam"/>
                <w:noProof/>
                <w:sz w:val="28"/>
                <w:szCs w:val="28"/>
                <w:cs/>
              </w:rPr>
              <w:t>ว่าด้วยข้อกำหนดคุณสมบัติของแป้งสาลี วิธีการทดสอบ และการสุ่มตัวอย่างแป้งสาลีที่ทำจากแป้งชนิดคอมมอน (</w:t>
            </w:r>
            <w:r w:rsidRPr="00E7740B">
              <w:rPr>
                <w:rFonts w:ascii="TH Baijam" w:eastAsia="TH SarabunPSK" w:hAnsi="TH Baijam" w:cs="TH Baijam"/>
                <w:noProof/>
                <w:sz w:val="28"/>
                <w:szCs w:val="28"/>
              </w:rPr>
              <w:t xml:space="preserve">Triticum aestivum L.)  </w:t>
            </w:r>
            <w:r w:rsidRPr="00E7740B">
              <w:rPr>
                <w:rFonts w:ascii="TH Baijam" w:eastAsia="TH SarabunPSK" w:hAnsi="TH Baijam" w:cs="TH Baijam"/>
                <w:noProof/>
                <w:sz w:val="28"/>
                <w:szCs w:val="28"/>
                <w:cs/>
              </w:rPr>
              <w:t>หรือแป้งชนิดคลับ (</w:t>
            </w:r>
            <w:r w:rsidRPr="00E7740B">
              <w:rPr>
                <w:rFonts w:ascii="TH Baijam" w:eastAsia="TH SarabunPSK" w:hAnsi="TH Baijam" w:cs="TH Baijam"/>
                <w:noProof/>
                <w:sz w:val="28"/>
                <w:szCs w:val="28"/>
              </w:rPr>
              <w:t xml:space="preserve">Triticum  compactum Host) </w:t>
            </w:r>
            <w:r w:rsidRPr="00E7740B">
              <w:rPr>
                <w:rFonts w:ascii="TH Baijam" w:eastAsia="TH SarabunPSK" w:hAnsi="TH Baijam" w:cs="TH Baijam"/>
                <w:noProof/>
                <w:sz w:val="28"/>
                <w:szCs w:val="28"/>
                <w:cs/>
              </w:rPr>
              <w:t>แป้งที่ผสมกัน โดยมีวัตถุประสงค์เพื่อการบริโภคของมนุษย์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11943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lastRenderedPageBreak/>
              <w:t>32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1489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เมล็ดข้าวบาร์เลย์</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DARS 878:2023 </w:t>
            </w:r>
            <w:r w:rsidRPr="00E7740B">
              <w:rPr>
                <w:rFonts w:ascii="TH Baijam" w:eastAsia="TH SarabunPSK" w:hAnsi="TH Baijam" w:cs="TH Baijam"/>
                <w:noProof/>
                <w:sz w:val="28"/>
                <w:szCs w:val="28"/>
                <w:cs/>
              </w:rPr>
              <w:t xml:space="preserve">เรื่องเมล็ดข้าวบาร์เลย์ ระบุข้อกำหนด วิธีการสุ่มตัวอย่าง และวิธีการทดสอบสำหรับเมล็ดข้าวบาร์เลย์ ปลูกจากพันธุ์ </w:t>
            </w:r>
            <w:r w:rsidRPr="00E7740B">
              <w:rPr>
                <w:rFonts w:ascii="TH Baijam" w:eastAsia="TH SarabunPSK" w:hAnsi="TH Baijam" w:cs="TH Baijam"/>
                <w:noProof/>
                <w:sz w:val="28"/>
                <w:szCs w:val="28"/>
              </w:rPr>
              <w:t xml:space="preserve">Hordeum vulgare Lin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Hordeum bulbosum </w:t>
            </w:r>
            <w:r w:rsidRPr="00E7740B">
              <w:rPr>
                <w:rFonts w:ascii="TH Baijam" w:eastAsia="TH SarabunPSK" w:hAnsi="TH Baijam" w:cs="TH Baijam"/>
                <w:noProof/>
                <w:sz w:val="28"/>
                <w:szCs w:val="28"/>
                <w:cs/>
              </w:rPr>
              <w:t>สำหรับการบริโภคของมนุษย์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11944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เคนยา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G/TBT/N/KEN/</w:t>
            </w:r>
            <w:r w:rsidRPr="00E7740B">
              <w:rPr>
                <w:rFonts w:ascii="TH Baijam" w:eastAsia="TH SarabunPSK" w:hAnsi="TH Baijam" w:cs="TH Baijam"/>
                <w:noProof/>
                <w:color w:val="000000"/>
                <w:sz w:val="28"/>
                <w:szCs w:val="28"/>
                <w:cs/>
              </w:rPr>
              <w:t>1490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เรื่องแป้งถั่วเหลืองไขมันเต็ม (</w:t>
            </w:r>
            <w:r w:rsidRPr="00E7740B">
              <w:rPr>
                <w:rFonts w:ascii="TH Baijam" w:eastAsia="TH SarabunPSK" w:hAnsi="TH Baijam" w:cs="TH Baijam"/>
                <w:noProof/>
                <w:color w:val="000000"/>
                <w:sz w:val="28"/>
                <w:szCs w:val="28"/>
              </w:rPr>
              <w:t>full fat soybean flour)</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DARS 935:2023 </w:t>
            </w:r>
            <w:r w:rsidRPr="00E7740B">
              <w:rPr>
                <w:rFonts w:ascii="TH Baijam" w:eastAsia="TH SarabunPSK" w:hAnsi="TH Baijam" w:cs="TH Baijam"/>
                <w:noProof/>
                <w:sz w:val="28"/>
                <w:szCs w:val="28"/>
                <w:cs/>
              </w:rPr>
              <w:t>เรื่องแป้งถั่วเหลืองไขมันเต็ม (</w:t>
            </w:r>
            <w:r w:rsidRPr="00E7740B">
              <w:rPr>
                <w:rFonts w:ascii="TH Baijam" w:eastAsia="TH SarabunPSK" w:hAnsi="TH Baijam" w:cs="TH Baijam"/>
                <w:noProof/>
                <w:sz w:val="28"/>
                <w:szCs w:val="28"/>
              </w:rPr>
              <w:t xml:space="preserve">full fat soybean flour) </w:t>
            </w:r>
            <w:r w:rsidRPr="00E7740B">
              <w:rPr>
                <w:rFonts w:ascii="TH Baijam" w:eastAsia="TH SarabunPSK" w:hAnsi="TH Baijam" w:cs="TH Baijam"/>
                <w:noProof/>
                <w:sz w:val="28"/>
                <w:szCs w:val="28"/>
                <w:cs/>
              </w:rPr>
              <w:t>ระบุข้อกำหนด วิธีการสุ่มตัวอย่าง และวิธีการทดสอบสำหรับแป้งถั่วเหลืองที่มีไขมันเต็มที่บริโภคได้ ซึ่งได้จากถั่วเหลือง (</w:t>
            </w:r>
            <w:r w:rsidRPr="00E7740B">
              <w:rPr>
                <w:rFonts w:ascii="TH Baijam" w:eastAsia="TH SarabunPSK" w:hAnsi="TH Baijam" w:cs="TH Baijam"/>
                <w:noProof/>
                <w:sz w:val="28"/>
                <w:szCs w:val="28"/>
              </w:rPr>
              <w:t xml:space="preserve">Glycine max (L.) Merr) </w:t>
            </w:r>
            <w:r w:rsidRPr="00E7740B">
              <w:rPr>
                <w:rFonts w:ascii="TH Baijam" w:eastAsia="TH SarabunPSK" w:hAnsi="TH Baijam" w:cs="TH Baijam"/>
                <w:noProof/>
                <w:sz w:val="28"/>
                <w:szCs w:val="28"/>
                <w:cs/>
              </w:rPr>
              <w:t>เพื่อการบริโภคของมนุษย์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TBT/KEN/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11945</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เกาหลีใต้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G/TBT/N/KOR/</w:t>
            </w:r>
            <w:r w:rsidRPr="00E7740B">
              <w:rPr>
                <w:rFonts w:ascii="TH Baijam" w:eastAsia="TH SarabunPSK" w:hAnsi="TH Baijam" w:cs="TH Baijam"/>
                <w:noProof/>
                <w:color w:val="000000"/>
                <w:sz w:val="28"/>
                <w:szCs w:val="28"/>
                <w:cs/>
              </w:rPr>
              <w:t>1157/</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17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ประกาศเปลี่ยนแปลงวันสุดท้ายที่แสดงความคิดเห็นหรือคัดค้าน จากวันที่ </w:t>
            </w:r>
            <w:r w:rsidRPr="00E7740B">
              <w:rPr>
                <w:rFonts w:ascii="TH Baijam" w:eastAsia="TH SarabunPSK" w:hAnsi="TH Baijam" w:cs="TH Baijam"/>
                <w:noProof/>
                <w:sz w:val="28"/>
                <w:szCs w:val="28"/>
              </w:rPr>
              <w:t xml:space="preserve">8 </w:t>
            </w:r>
            <w:r w:rsidRPr="00E7740B">
              <w:rPr>
                <w:rFonts w:ascii="TH Baijam" w:eastAsia="TH SarabunPSK" w:hAnsi="TH Baijam" w:cs="TH Baijam"/>
                <w:noProof/>
                <w:sz w:val="28"/>
                <w:szCs w:val="28"/>
                <w:cs/>
              </w:rPr>
              <w:t xml:space="preserve">ส.ค. </w:t>
            </w:r>
            <w:r w:rsidRPr="00E7740B">
              <w:rPr>
                <w:rFonts w:ascii="TH Baijam" w:eastAsia="TH SarabunPSK" w:hAnsi="TH Baijam" w:cs="TH Baijam"/>
                <w:noProof/>
                <w:sz w:val="28"/>
                <w:szCs w:val="28"/>
              </w:rPr>
              <w:t xml:space="preserve">66 </w:t>
            </w:r>
            <w:r w:rsidRPr="00E7740B">
              <w:rPr>
                <w:rFonts w:ascii="TH Baijam" w:eastAsia="TH SarabunPSK" w:hAnsi="TH Baijam" w:cs="TH Baijam"/>
                <w:noProof/>
                <w:sz w:val="28"/>
                <w:szCs w:val="28"/>
                <w:cs/>
              </w:rPr>
              <w:t xml:space="preserve">เป็นวันที่ </w:t>
            </w:r>
            <w:r w:rsidRPr="00E7740B">
              <w:rPr>
                <w:rFonts w:ascii="TH Baijam" w:eastAsia="TH SarabunPSK" w:hAnsi="TH Baijam" w:cs="TH Baijam"/>
                <w:noProof/>
                <w:sz w:val="28"/>
                <w:szCs w:val="28"/>
              </w:rPr>
              <w:t xml:space="preserve">16 </w:t>
            </w:r>
            <w:r w:rsidRPr="00E7740B">
              <w:rPr>
                <w:rFonts w:ascii="TH Baijam" w:eastAsia="TH SarabunPSK" w:hAnsi="TH Baijam" w:cs="TH Baijam"/>
                <w:noProof/>
                <w:sz w:val="28"/>
                <w:szCs w:val="28"/>
                <w:cs/>
              </w:rPr>
              <w:t xml:space="preserve">ก.ย. </w:t>
            </w:r>
            <w:r w:rsidRPr="00E7740B">
              <w:rPr>
                <w:rFonts w:ascii="TH Baijam" w:eastAsia="TH SarabunPSK" w:hAnsi="TH Baijam" w:cs="TH Baijam"/>
                <w:noProof/>
                <w:sz w:val="28"/>
                <w:szCs w:val="28"/>
              </w:rPr>
              <w:t>66</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16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35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เกาหลีใต้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G/TBT/N/KOR/</w:t>
            </w:r>
            <w:r w:rsidRPr="00E7740B">
              <w:rPr>
                <w:rFonts w:ascii="TH Baijam" w:eastAsia="TH SarabunPSK" w:hAnsi="TH Baijam" w:cs="TH Baijam"/>
                <w:noProof/>
                <w:color w:val="000000"/>
                <w:sz w:val="28"/>
                <w:szCs w:val="28"/>
                <w:cs/>
              </w:rPr>
              <w:t>1161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ปรับปรุงกฎระเบียบ "</w:t>
            </w:r>
            <w:r w:rsidRPr="00E7740B">
              <w:rPr>
                <w:rFonts w:ascii="TH Baijam" w:eastAsia="TH SarabunPSK" w:hAnsi="TH Baijam" w:cs="TH Baijam"/>
                <w:noProof/>
                <w:sz w:val="28"/>
                <w:szCs w:val="28"/>
              </w:rPr>
              <w:t xml:space="preserve">Standard for Determining Unfair Labelling and Advertising of Foods" </w:t>
            </w:r>
            <w:r w:rsidRPr="00E7740B">
              <w:rPr>
                <w:rFonts w:ascii="TH Baijam" w:eastAsia="TH SarabunPSK" w:hAnsi="TH Baijam" w:cs="TH Baijam"/>
                <w:noProof/>
                <w:sz w:val="28"/>
                <w:szCs w:val="28"/>
                <w:cs/>
              </w:rPr>
              <w:t xml:space="preserve">โดยปรับปรุงรายละเอียดในเรื่อง </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ขยายรายการยาสมุนไพรและชื่อที่คล้ายกันที่อาจทำให้เข้าใจผิดว่าเป็นผลิตภัณฑ์ยารักษาโรค</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อนุญาตให้ติดฉลากหรือโฆษณาวัตถุดิบหรือส่วนผสมที่ไม่คุ้นเคย (</w:t>
            </w:r>
            <w:r w:rsidRPr="00E7740B">
              <w:rPr>
                <w:rFonts w:ascii="TH Baijam" w:eastAsia="TH SarabunPSK" w:hAnsi="TH Baijam" w:cs="TH Baijam"/>
                <w:noProof/>
                <w:sz w:val="28"/>
                <w:szCs w:val="28"/>
              </w:rPr>
              <w:t>unused raw materials)</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lastRenderedPageBreak/>
              <w:t>https://members.wto.org/crnattachments/2023/TBT/KOR/23_12057_00_x.pdf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27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36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เกาหลีใต้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G/TBT/N/KOR/</w:t>
            </w:r>
            <w:r w:rsidRPr="00E7740B">
              <w:rPr>
                <w:rFonts w:ascii="TH Baijam" w:eastAsia="TH SarabunPSK" w:hAnsi="TH Baijam" w:cs="TH Baijam"/>
                <w:noProof/>
                <w:color w:val="000000"/>
                <w:sz w:val="28"/>
                <w:szCs w:val="28"/>
                <w:cs/>
              </w:rPr>
              <w:t>1162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ประกาศเรื่อง </w:t>
            </w:r>
            <w:r w:rsidRPr="00E7740B">
              <w:rPr>
                <w:rFonts w:ascii="TH Baijam" w:eastAsia="TH SarabunPSK" w:hAnsi="TH Baijam" w:cs="TH Baijam"/>
                <w:noProof/>
                <w:sz w:val="28"/>
                <w:szCs w:val="28"/>
              </w:rPr>
              <w:t xml:space="preserve">Proposed Revision of the "Enforcement Rule of the Act on Labeling and Advertising of Foods </w:t>
            </w:r>
            <w:r w:rsidRPr="00E7740B">
              <w:rPr>
                <w:rFonts w:ascii="TH Baijam" w:eastAsia="TH SarabunPSK" w:hAnsi="TH Baijam" w:cs="TH Baijam"/>
                <w:noProof/>
                <w:sz w:val="28"/>
                <w:szCs w:val="28"/>
                <w:cs/>
              </w:rPr>
              <w:t>โดยปรับปรุงข้อกำหนดการติดฉลากเชิงป้องกันในอาหารที่มีส่วนผสมของน้ำตาลแอลกอฮอล์ (</w:t>
            </w:r>
            <w:r w:rsidRPr="00E7740B">
              <w:rPr>
                <w:rFonts w:ascii="TH Baijam" w:eastAsia="TH SarabunPSK" w:hAnsi="TH Baijam" w:cs="TH Baijam"/>
                <w:noProof/>
                <w:sz w:val="28"/>
                <w:szCs w:val="28"/>
              </w:rPr>
              <w:t xml:space="preserve">sugar alcohol) </w:t>
            </w:r>
            <w:r w:rsidRPr="00E7740B">
              <w:rPr>
                <w:rFonts w:ascii="TH Baijam" w:eastAsia="TH SarabunPSK" w:hAnsi="TH Baijam" w:cs="TH Baijam"/>
                <w:noProof/>
                <w:sz w:val="28"/>
                <w:szCs w:val="28"/>
                <w:cs/>
              </w:rPr>
              <w:t>และเพิ่มเติมรายละเอียดวิธีการติดฉลากอาหาร</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TBT/KOR/</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12058</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เกาหลีใต้</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G/TBT/N/KOR/</w:t>
            </w:r>
            <w:r w:rsidRPr="00E7740B">
              <w:rPr>
                <w:rFonts w:ascii="TH Baijam" w:eastAsia="TH SarabunPSK" w:hAnsi="TH Baijam" w:cs="TH Baijam"/>
                <w:noProof/>
                <w:color w:val="000000"/>
                <w:sz w:val="28"/>
                <w:szCs w:val="28"/>
                <w:cs/>
              </w:rPr>
              <w:t>1163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ปรับปรุงกฎระเบียบ "</w:t>
            </w:r>
            <w:r w:rsidRPr="00E7740B">
              <w:rPr>
                <w:rFonts w:ascii="TH Baijam" w:eastAsia="TH SarabunPSK" w:hAnsi="TH Baijam" w:cs="TH Baijam"/>
                <w:noProof/>
                <w:sz w:val="28"/>
                <w:szCs w:val="28"/>
              </w:rPr>
              <w:t xml:space="preserve">Enforcement Decree of the Act on Labeling and Advertising of Foods" </w:t>
            </w:r>
            <w:r w:rsidRPr="00E7740B">
              <w:rPr>
                <w:rFonts w:ascii="TH Baijam" w:eastAsia="TH SarabunPSK" w:hAnsi="TH Baijam" w:cs="TH Baijam"/>
                <w:noProof/>
                <w:sz w:val="28"/>
                <w:szCs w:val="28"/>
                <w:cs/>
              </w:rPr>
              <w:t>โดยจัดทำข้อกำหนดใหม่เพื่อยกเว้นการติดฉลากและการโฆษณาแยกออกจากการติดฉลากและการโฆษณาที่ไม่เป็นธรรม</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TBT/KOR/</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12059</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27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38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ปารักวัย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G/TBT/N/PRY/</w:t>
            </w:r>
            <w:r w:rsidRPr="00E7740B">
              <w:rPr>
                <w:rFonts w:ascii="TH Baijam" w:eastAsia="TH SarabunPSK" w:hAnsi="TH Baijam" w:cs="TH Baijam"/>
                <w:noProof/>
                <w:color w:val="000000"/>
                <w:sz w:val="28"/>
                <w:szCs w:val="28"/>
                <w:cs/>
              </w:rPr>
              <w:t>139/</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31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อาหารสำเร็จรูป</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แจ้งเปลี่ยนแปลงวันสุดท้ายที่ให้ความเห็นต่อร่างกฎระเบียบการติดฉลากคำเตือนบริเวณด้านหน้าบรรจุภัณฑ์ เป็นวันที่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 xml:space="preserve">ต.ค. </w:t>
            </w:r>
            <w:r w:rsidRPr="00E7740B">
              <w:rPr>
                <w:rFonts w:ascii="TH Baijam" w:eastAsia="TH SarabunPSK" w:hAnsi="TH Baijam" w:cs="TH Baijam"/>
                <w:noProof/>
                <w:sz w:val="28"/>
                <w:szCs w:val="28"/>
              </w:rPr>
              <w:t>66</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39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รวันดา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G/TBT/N/RWA/</w:t>
            </w:r>
            <w:r w:rsidRPr="00E7740B">
              <w:rPr>
                <w:rFonts w:ascii="TH Baijam" w:eastAsia="TH SarabunPSK" w:hAnsi="TH Baijam" w:cs="TH Baijam"/>
                <w:noProof/>
                <w:color w:val="000000"/>
                <w:sz w:val="28"/>
                <w:szCs w:val="28"/>
                <w:cs/>
              </w:rPr>
              <w:t>910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7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สารกำจัดศัตรูพืช</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จัดทำร่างมาตรฐานข้อกำหนดบรรจุภัณฑ์สารกำจัดศัตรูพืชชนิดของแข็ง </w:t>
            </w:r>
            <w:r w:rsidRPr="00E7740B">
              <w:rPr>
                <w:rFonts w:ascii="TH Baijam" w:eastAsia="TH SarabunPSK" w:hAnsi="TH Baijam" w:cs="TH Baijam"/>
                <w:noProof/>
                <w:sz w:val="28"/>
                <w:szCs w:val="28"/>
              </w:rPr>
              <w:t xml:space="preserve">DRS  565-1: 2023, Packaging of pesticides —Requirements —Part 1: Solid pesticides  </w:t>
            </w:r>
            <w:r w:rsidRPr="00E7740B">
              <w:rPr>
                <w:rFonts w:ascii="TH Baijam" w:eastAsia="TH SarabunPSK" w:hAnsi="TH Baijam" w:cs="TH Baijam"/>
                <w:noProof/>
                <w:sz w:val="28"/>
                <w:szCs w:val="28"/>
                <w:cs/>
              </w:rPr>
              <w:t>ทั้งนี้ มาตรฐานดังกล่าวไม่ครอบคลุมข้อกำหนดบรรจุภัณฑ์ยาฆ่าแมลงชนิดของแข็งที่ใช้ในครัวเรือน (</w:t>
            </w:r>
            <w:r w:rsidRPr="00E7740B">
              <w:rPr>
                <w:rFonts w:ascii="TH Baijam" w:eastAsia="TH SarabunPSK" w:hAnsi="TH Baijam" w:cs="TH Baijam"/>
                <w:noProof/>
                <w:sz w:val="28"/>
                <w:szCs w:val="28"/>
              </w:rPr>
              <w:t xml:space="preserve">DRS 565-3) </w:t>
            </w:r>
            <w:r w:rsidRPr="00E7740B">
              <w:rPr>
                <w:rFonts w:ascii="TH Baijam" w:eastAsia="TH SarabunPSK" w:hAnsi="TH Baijam" w:cs="TH Baijam"/>
                <w:noProof/>
                <w:sz w:val="28"/>
                <w:szCs w:val="28"/>
                <w:cs/>
              </w:rPr>
              <w:t>และสารรมยา (</w:t>
            </w:r>
            <w:r w:rsidRPr="00E7740B">
              <w:rPr>
                <w:rFonts w:ascii="TH Baijam" w:eastAsia="TH SarabunPSK" w:hAnsi="TH Baijam" w:cs="TH Baijam"/>
                <w:noProof/>
                <w:sz w:val="28"/>
                <w:szCs w:val="28"/>
              </w:rPr>
              <w:t>DRS 565-4)</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lastRenderedPageBreak/>
              <w:t>https://members.wto.org/crnattachments/2023/TBT/RWA/23_11545_00_e.pdf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รวันดา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G/TBT/N/RWA/</w:t>
            </w:r>
            <w:r w:rsidRPr="00E7740B">
              <w:rPr>
                <w:rFonts w:ascii="TH Baijam" w:eastAsia="TH SarabunPSK" w:hAnsi="TH Baijam" w:cs="TH Baijam"/>
                <w:noProof/>
                <w:color w:val="000000"/>
                <w:sz w:val="28"/>
                <w:szCs w:val="28"/>
                <w:cs/>
              </w:rPr>
              <w:t>911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7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สารกำจัดศัตรูพืช</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จัดทำร่างมาตรฐานข้อกำหนดบรรจุภัณฑ์ยาฆ่าแมลงชนิดเหลว </w:t>
            </w:r>
            <w:r w:rsidRPr="00E7740B">
              <w:rPr>
                <w:rFonts w:ascii="TH Baijam" w:eastAsia="TH SarabunPSK" w:hAnsi="TH Baijam" w:cs="TH Baijam"/>
                <w:noProof/>
                <w:sz w:val="28"/>
                <w:szCs w:val="28"/>
              </w:rPr>
              <w:t xml:space="preserve">DRS 565-2: 2023, Packaging of pesticides — Requirements — Part 2: Liquid pesticides  </w:t>
            </w:r>
            <w:r w:rsidRPr="00E7740B">
              <w:rPr>
                <w:rFonts w:ascii="TH Baijam" w:eastAsia="TH SarabunPSK" w:hAnsi="TH Baijam" w:cs="TH Baijam"/>
                <w:noProof/>
                <w:sz w:val="28"/>
                <w:szCs w:val="28"/>
                <w:cs/>
              </w:rPr>
              <w:t>ทั้งนี้ มาตรฐานดังกล่าวไม่ครอบคลุบรรจุภัณฑ์สำหรับยาฆ่าแมลงชนิดเหลวที่ใช้ในครัวเรือน (</w:t>
            </w:r>
            <w:r w:rsidRPr="00E7740B">
              <w:rPr>
                <w:rFonts w:ascii="TH Baijam" w:eastAsia="TH SarabunPSK" w:hAnsi="TH Baijam" w:cs="TH Baijam"/>
                <w:noProof/>
                <w:sz w:val="28"/>
                <w:szCs w:val="28"/>
              </w:rPr>
              <w:t xml:space="preserve">DRS 565-3) </w:t>
            </w:r>
            <w:r w:rsidRPr="00E7740B">
              <w:rPr>
                <w:rFonts w:ascii="TH Baijam" w:eastAsia="TH SarabunPSK" w:hAnsi="TH Baijam" w:cs="TH Baijam"/>
                <w:noProof/>
                <w:sz w:val="28"/>
                <w:szCs w:val="28"/>
                <w:cs/>
              </w:rPr>
              <w:t>และสารรมยา (</w:t>
            </w:r>
            <w:r w:rsidRPr="00E7740B">
              <w:rPr>
                <w:rFonts w:ascii="TH Baijam" w:eastAsia="TH SarabunPSK" w:hAnsi="TH Baijam" w:cs="TH Baijam"/>
                <w:noProof/>
                <w:sz w:val="28"/>
                <w:szCs w:val="28"/>
              </w:rPr>
              <w:t>DRS 565-4)</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https://members.wto.org/crnattachments/2023/TBT/RWA/23_11546_00_e.pdf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41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รวันดา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G/TBT/N/RWA/</w:t>
            </w:r>
            <w:r w:rsidRPr="00E7740B">
              <w:rPr>
                <w:rFonts w:ascii="TH Baijam" w:eastAsia="TH SarabunPSK" w:hAnsi="TH Baijam" w:cs="TH Baijam"/>
                <w:noProof/>
                <w:color w:val="000000"/>
                <w:sz w:val="28"/>
                <w:szCs w:val="28"/>
                <w:cs/>
              </w:rPr>
              <w:t>912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7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สารกำจัดศัตรูพืช</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จัดทำร่างมาตรฐานข้อกำหนดบรรจุภัณฑ์ของสารกำจัดแมลงที่ใช้ในครัวเรือน </w:t>
            </w:r>
            <w:r w:rsidRPr="00E7740B">
              <w:rPr>
                <w:rFonts w:ascii="TH Baijam" w:eastAsia="TH SarabunPSK" w:hAnsi="TH Baijam" w:cs="TH Baijam"/>
                <w:noProof/>
                <w:sz w:val="28"/>
                <w:szCs w:val="28"/>
              </w:rPr>
              <w:t>DRS 565-3: 2023,  Packaging  of  pesticides —Requirements —Part  3:  Household  pesticides</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https://members.wto.org/crnattachments/2023/TBT/RWA/23_11547_00_e.pdf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42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รวันดา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G/TBT/N/RWA/</w:t>
            </w:r>
            <w:r w:rsidRPr="00E7740B">
              <w:rPr>
                <w:rFonts w:ascii="TH Baijam" w:eastAsia="TH SarabunPSK" w:hAnsi="TH Baijam" w:cs="TH Baijam"/>
                <w:noProof/>
                <w:color w:val="000000"/>
                <w:sz w:val="28"/>
                <w:szCs w:val="28"/>
                <w:cs/>
              </w:rPr>
              <w:t>913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7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สารกำจัดศัตรูพืช</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รจัดร่างมาตรฐานของสารกำจัดศัตรูพืช </w:t>
            </w:r>
            <w:r w:rsidRPr="00E7740B">
              <w:rPr>
                <w:rFonts w:ascii="TH Baijam" w:eastAsia="TH SarabunPSK" w:hAnsi="TH Baijam" w:cs="TH Baijam"/>
                <w:noProof/>
                <w:sz w:val="28"/>
                <w:szCs w:val="28"/>
              </w:rPr>
              <w:t xml:space="preserve">DRS 565-4: 2023,  Packaging  of  Pesticides —Requirements —Part  4:  Fumigants </w:t>
            </w:r>
            <w:r w:rsidRPr="00E7740B">
              <w:rPr>
                <w:rFonts w:ascii="TH Baijam" w:eastAsia="TH SarabunPSK" w:hAnsi="TH Baijam" w:cs="TH Baijam"/>
                <w:noProof/>
                <w:sz w:val="28"/>
                <w:szCs w:val="28"/>
                <w:cs/>
              </w:rPr>
              <w:t>โดยระบุข้อกำหนดบรรจุภัณฑ์ของสารรมยาเพื่อกำจัดแมลงศัตรูพืช  ทั้งนี้ มาตรฐานดังกล่าวไม่ครอบคลุมบรรจุภัณฑ์สำหรับสารรมยากำจัดแมลงชที่ใช้ในครัวเรือน (</w:t>
            </w:r>
            <w:r w:rsidRPr="00E7740B">
              <w:rPr>
                <w:rFonts w:ascii="TH Baijam" w:eastAsia="TH SarabunPSK" w:hAnsi="TH Baijam" w:cs="TH Baijam"/>
                <w:noProof/>
                <w:sz w:val="28"/>
                <w:szCs w:val="28"/>
              </w:rPr>
              <w:t>DRS 565-3)</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https://members.wto.org/crnattachments/2023/TBT/RWA/23_11548_00_e.pdf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ซาอุดีอาระเบีย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G/TBT/N/SAU/</w:t>
            </w:r>
            <w:r w:rsidRPr="00E7740B">
              <w:rPr>
                <w:rFonts w:ascii="TH Baijam" w:eastAsia="TH SarabunPSK" w:hAnsi="TH Baijam" w:cs="TH Baijam"/>
                <w:noProof/>
                <w:color w:val="000000"/>
                <w:sz w:val="28"/>
                <w:szCs w:val="28"/>
                <w:cs/>
              </w:rPr>
              <w:t>1300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7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ผลิตภัณฑ์อาหารเสริมและเครื่องดื่มทางการกีฬา</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แจ้งการกำหนดผลิตภัณฑ์อาหารเสริมและเครื่องดื่มทางการกีฬา ทั้งชนิดผง ชนิดของเหลว ชนิดเม็ดเคี้ยวหรือเม็ดฟู่ละลายน้ำ และชนิดอัดแท่ง ที่มีคาร์โบไฮเดรท ไขมัน โปรตีน หรือ กรดอะมิโน เป็นส่วนประกอบหลัก และมีส่วนประกอบอย่างน้อยหนึ่งอย่างของ กรดอะมิโน วิตามิน แร่ธาตุ และสารสกัดจากพืช เป็นองค์ประกอบ ทั้งนี้ ผลิตภัณฑ์ดังกล่าวต้องไม่มีวัตถุประสงค์เพื่อการลดน้ำหนักหรือเป็นส่วนหนึ่งของการรักษาโรค ผลิตภัณฑ์ดังกล่าวครอบคลุมถึงอาหารเสริมคาร์โบไฮเดรตสูง อาหารเสริมพลังงานโปรตีน อาหารเสริมพลังงาน และอาหารเสริมเพื่อการกีฬาสำหรับวัตถุประสงค์อื่นๆ</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TBT/SAU/</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11560</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44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ไทย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G/TBT/N/THA/</w:t>
            </w:r>
            <w:r w:rsidRPr="00E7740B">
              <w:rPr>
                <w:rFonts w:ascii="TH Baijam" w:eastAsia="TH SarabunPSK" w:hAnsi="TH Baijam" w:cs="TH Baijam"/>
                <w:noProof/>
                <w:color w:val="000000"/>
                <w:sz w:val="28"/>
                <w:szCs w:val="28"/>
                <w:cs/>
              </w:rPr>
              <w:t>658/</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เอนไซม์สำหรับใช้ในการผลิตอาหาร</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ประกาศบังคับใช้ประกาศกระทรวงสาธารณสุข ฉบับที่ </w:t>
            </w:r>
            <w:r w:rsidRPr="00E7740B">
              <w:rPr>
                <w:rFonts w:ascii="TH Baijam" w:eastAsia="TH SarabunPSK" w:hAnsi="TH Baijam" w:cs="TH Baijam"/>
                <w:noProof/>
                <w:sz w:val="28"/>
                <w:szCs w:val="28"/>
              </w:rPr>
              <w:t>443</w:t>
            </w:r>
            <w:r w:rsidRPr="00E7740B">
              <w:rPr>
                <w:rFonts w:ascii="TH Baijam" w:eastAsia="TH SarabunPSK" w:hAnsi="TH Baijam" w:cs="TH Baijam"/>
                <w:noProof/>
                <w:sz w:val="28"/>
                <w:szCs w:val="28"/>
                <w:cs/>
              </w:rPr>
              <w:t xml:space="preserve"> เรื่อง เอนไซม์สำหรับใช้ในการผลิตอาหาร มีผลบังคับใช้ตั้งแต่วันที่ </w:t>
            </w:r>
            <w:r w:rsidRPr="00E7740B">
              <w:rPr>
                <w:rFonts w:ascii="TH Baijam" w:eastAsia="TH SarabunPSK" w:hAnsi="TH Baijam" w:cs="TH Baijam"/>
                <w:noProof/>
                <w:sz w:val="28"/>
                <w:szCs w:val="28"/>
              </w:rPr>
              <w:t>16</w:t>
            </w:r>
            <w:r w:rsidRPr="00E7740B">
              <w:rPr>
                <w:rFonts w:ascii="TH Baijam" w:eastAsia="TH SarabunPSK" w:hAnsi="TH Baijam" w:cs="TH Baijam"/>
                <w:noProof/>
                <w:sz w:val="28"/>
                <w:szCs w:val="28"/>
                <w:cs/>
              </w:rPr>
              <w:t xml:space="preserve"> สิงหาคม </w:t>
            </w:r>
            <w:r w:rsidRPr="00E7740B">
              <w:rPr>
                <w:rFonts w:ascii="TH Baijam" w:eastAsia="TH SarabunPSK" w:hAnsi="TH Baijam" w:cs="TH Baijam"/>
                <w:noProof/>
                <w:sz w:val="28"/>
                <w:szCs w:val="28"/>
              </w:rPr>
              <w:t>2566</w:t>
            </w:r>
            <w:r w:rsidRPr="00E7740B">
              <w:rPr>
                <w:rFonts w:ascii="TH Baijam" w:eastAsia="TH SarabunPSK" w:hAnsi="TH Baijam" w:cs="TH Baijam"/>
                <w:noProof/>
                <w:sz w:val="28"/>
                <w:szCs w:val="28"/>
                <w:cs/>
              </w:rPr>
              <w:t xml:space="preserve">  สาระสำคัญ ดังนี้  </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 xml:space="preserve">ยกเลิกประกาศกระทรวงสาธารณสุข (ฉบับที่ </w:t>
            </w:r>
            <w:r w:rsidRPr="00E7740B">
              <w:rPr>
                <w:rFonts w:ascii="TH Baijam" w:eastAsia="TH SarabunPSK" w:hAnsi="TH Baijam" w:cs="TH Baijam"/>
                <w:noProof/>
                <w:sz w:val="28"/>
                <w:szCs w:val="28"/>
              </w:rPr>
              <w:t xml:space="preserve">409) </w:t>
            </w:r>
            <w:r w:rsidRPr="00E7740B">
              <w:rPr>
                <w:rFonts w:ascii="TH Baijam" w:eastAsia="TH SarabunPSK" w:hAnsi="TH Baijam" w:cs="TH Baijam"/>
                <w:noProof/>
                <w:sz w:val="28"/>
                <w:szCs w:val="28"/>
                <w:cs/>
              </w:rPr>
              <w:t xml:space="preserve">พ.ศ. </w:t>
            </w:r>
            <w:r w:rsidRPr="00E7740B">
              <w:rPr>
                <w:rFonts w:ascii="TH Baijam" w:eastAsia="TH SarabunPSK" w:hAnsi="TH Baijam" w:cs="TH Baijam"/>
                <w:noProof/>
                <w:sz w:val="28"/>
                <w:szCs w:val="28"/>
              </w:rPr>
              <w:t>2562</w:t>
            </w:r>
            <w:r w:rsidRPr="00E7740B">
              <w:rPr>
                <w:rFonts w:ascii="TH Baijam" w:eastAsia="TH SarabunPSK" w:hAnsi="TH Baijam" w:cs="TH Baijam"/>
                <w:noProof/>
                <w:sz w:val="28"/>
                <w:szCs w:val="28"/>
                <w:cs/>
              </w:rPr>
              <w:t xml:space="preserve"> เรื่อง เอนไซม์สำหรับใช้ในการผลิตอาหาร</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กำหนดให้เอนไซม์สำหรับใช้ในการผลิตอาหารซึ่งเป็นวัตถุเจือปนอาหารเป็นอาหารควบคุมเฉพาะ</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3) </w:t>
            </w:r>
            <w:r w:rsidRPr="00E7740B">
              <w:rPr>
                <w:rFonts w:ascii="TH Baijam" w:eastAsia="TH SarabunPSK" w:hAnsi="TH Baijam" w:cs="TH Baijam"/>
                <w:noProof/>
                <w:sz w:val="28"/>
                <w:szCs w:val="28"/>
                <w:cs/>
              </w:rPr>
              <w:t>กำหนดคำนิยามคำว่า เอนไซม์ เอนไซม์ปรุงแต่ง เอนไซม์ตรึงรูป สารช่วยในการผลิต</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4) </w:t>
            </w:r>
            <w:r w:rsidRPr="00E7740B">
              <w:rPr>
                <w:rFonts w:ascii="TH Baijam" w:eastAsia="TH SarabunPSK" w:hAnsi="TH Baijam" w:cs="TH Baijam"/>
                <w:noProof/>
                <w:sz w:val="28"/>
                <w:szCs w:val="28"/>
                <w:cs/>
              </w:rPr>
              <w:t xml:space="preserve">เอนไซม์ที่ใช้ในการผลิตอาหารต้องได้มาจากพืช สัตว์หรือจุลินทรีย์ตามภาคผนวกของประกาศหรือตามที่ </w:t>
            </w:r>
            <w:r w:rsidRPr="00E7740B">
              <w:rPr>
                <w:rFonts w:ascii="TH Baijam" w:eastAsia="TH SarabunPSK" w:hAnsi="TH Baijam" w:cs="TH Baijam"/>
                <w:noProof/>
                <w:sz w:val="28"/>
                <w:szCs w:val="28"/>
              </w:rPr>
              <w:t xml:space="preserve">JECFA </w:t>
            </w:r>
            <w:r w:rsidRPr="00E7740B">
              <w:rPr>
                <w:rFonts w:ascii="TH Baijam" w:eastAsia="TH SarabunPSK" w:hAnsi="TH Baijam" w:cs="TH Baijam"/>
                <w:noProof/>
                <w:sz w:val="28"/>
                <w:szCs w:val="28"/>
                <w:cs/>
              </w:rPr>
              <w:t xml:space="preserve">กำหนด หากนอกเหนือที่กำหนดไว้นี้จะต้องยื่นรายงานผลการประเมินความปลอดภัยตามที่ อย. กำหนด รายละเอียดตามภาคผนวก </w:t>
            </w:r>
            <w:r w:rsidRPr="00E7740B">
              <w:rPr>
                <w:rFonts w:ascii="TH Baijam" w:eastAsia="TH SarabunPSK" w:hAnsi="TH Baijam" w:cs="TH Baijam"/>
                <w:noProof/>
                <w:sz w:val="28"/>
                <w:szCs w:val="28"/>
              </w:rPr>
              <w:t>2</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lastRenderedPageBreak/>
              <w:t xml:space="preserve">5) </w:t>
            </w:r>
            <w:r w:rsidRPr="00E7740B">
              <w:rPr>
                <w:rFonts w:ascii="TH Baijam" w:eastAsia="TH SarabunPSK" w:hAnsi="TH Baijam" w:cs="TH Baijam"/>
                <w:noProof/>
                <w:sz w:val="28"/>
                <w:szCs w:val="28"/>
                <w:cs/>
              </w:rPr>
              <w:t xml:space="preserve">คุณภาพของเอนไซม์ที่ใช้ในการผลิตอาหาร มีดังนี้ เช่น ค่า </w:t>
            </w:r>
            <w:r w:rsidRPr="00E7740B">
              <w:rPr>
                <w:rFonts w:ascii="TH Baijam" w:eastAsia="TH SarabunPSK" w:hAnsi="TH Baijam" w:cs="TH Baijam"/>
                <w:noProof/>
                <w:sz w:val="28"/>
                <w:szCs w:val="28"/>
              </w:rPr>
              <w:t xml:space="preserve">Aw </w:t>
            </w:r>
            <w:r w:rsidRPr="00E7740B">
              <w:rPr>
                <w:rFonts w:ascii="TH Baijam" w:eastAsia="TH SarabunPSK" w:hAnsi="TH Baijam" w:cs="TH Baijam"/>
                <w:noProof/>
                <w:sz w:val="28"/>
                <w:szCs w:val="28"/>
                <w:cs/>
              </w:rPr>
              <w:t xml:space="preserve">ไม่น้อยกว่า </w:t>
            </w:r>
            <w:r w:rsidRPr="00E7740B">
              <w:rPr>
                <w:rFonts w:ascii="TH Baijam" w:eastAsia="TH SarabunPSK" w:hAnsi="TH Baijam" w:cs="TH Baijam"/>
                <w:noProof/>
                <w:sz w:val="28"/>
                <w:szCs w:val="28"/>
              </w:rPr>
              <w:t>85%</w:t>
            </w:r>
            <w:r w:rsidRPr="00E7740B">
              <w:rPr>
                <w:rFonts w:ascii="TH Baijam" w:eastAsia="TH SarabunPSK" w:hAnsi="TH Baijam" w:cs="TH Baijam"/>
                <w:noProof/>
                <w:sz w:val="28"/>
                <w:szCs w:val="28"/>
                <w:cs/>
              </w:rPr>
              <w:t xml:space="preserve"> ตะกั่วไม่เกิน </w:t>
            </w:r>
            <w:r w:rsidRPr="00E7740B">
              <w:rPr>
                <w:rFonts w:ascii="TH Baijam" w:eastAsia="TH SarabunPSK" w:hAnsi="TH Baijam" w:cs="TH Baijam"/>
                <w:noProof/>
                <w:sz w:val="28"/>
                <w:szCs w:val="28"/>
              </w:rPr>
              <w:t xml:space="preserve">5 ppm </w:t>
            </w:r>
            <w:r w:rsidRPr="00E7740B">
              <w:rPr>
                <w:rFonts w:ascii="TH Baijam" w:eastAsia="TH SarabunPSK" w:hAnsi="TH Baijam" w:cs="TH Baijam"/>
                <w:noProof/>
                <w:sz w:val="28"/>
                <w:szCs w:val="28"/>
                <w:cs/>
              </w:rPr>
              <w:t xml:space="preserve">ไม่พบซาโมเนลาใน </w:t>
            </w:r>
            <w:r w:rsidRPr="00E7740B">
              <w:rPr>
                <w:rFonts w:ascii="TH Baijam" w:eastAsia="TH SarabunPSK" w:hAnsi="TH Baijam" w:cs="TH Baijam"/>
                <w:noProof/>
                <w:sz w:val="28"/>
                <w:szCs w:val="28"/>
              </w:rPr>
              <w:t>25</w:t>
            </w:r>
            <w:r w:rsidRPr="00E7740B">
              <w:rPr>
                <w:rFonts w:ascii="TH Baijam" w:eastAsia="TH SarabunPSK" w:hAnsi="TH Baijam" w:cs="TH Baijam"/>
                <w:noProof/>
                <w:sz w:val="28"/>
                <w:szCs w:val="28"/>
                <w:cs/>
              </w:rPr>
              <w:t xml:space="preserve"> กรัม โคลิฟอร์ม ไม่เกิน </w:t>
            </w:r>
            <w:r w:rsidRPr="00E7740B">
              <w:rPr>
                <w:rFonts w:ascii="TH Baijam" w:eastAsia="TH SarabunPSK" w:hAnsi="TH Baijam" w:cs="TH Baijam"/>
                <w:noProof/>
                <w:sz w:val="28"/>
                <w:szCs w:val="28"/>
              </w:rPr>
              <w:t>30</w:t>
            </w:r>
            <w:r w:rsidRPr="00E7740B">
              <w:rPr>
                <w:rFonts w:ascii="TH Baijam" w:eastAsia="TH SarabunPSK" w:hAnsi="TH Baijam" w:cs="TH Baijam"/>
                <w:noProof/>
                <w:sz w:val="28"/>
                <w:szCs w:val="28"/>
                <w:cs/>
              </w:rPr>
              <w:t xml:space="preserve"> ต่อกรัมโดย </w:t>
            </w:r>
            <w:r w:rsidRPr="00E7740B">
              <w:rPr>
                <w:rFonts w:ascii="TH Baijam" w:eastAsia="TH SarabunPSK" w:hAnsi="TH Baijam" w:cs="TH Baijam"/>
                <w:noProof/>
                <w:sz w:val="28"/>
                <w:szCs w:val="28"/>
              </w:rPr>
              <w:t xml:space="preserve">MPN </w:t>
            </w:r>
            <w:r w:rsidRPr="00E7740B">
              <w:rPr>
                <w:rFonts w:ascii="TH Baijam" w:eastAsia="TH SarabunPSK" w:hAnsi="TH Baijam" w:cs="TH Baijam"/>
                <w:noProof/>
                <w:sz w:val="28"/>
                <w:szCs w:val="28"/>
                <w:cs/>
              </w:rPr>
              <w:t xml:space="preserve">ไม่พบอีโคลไลใน </w:t>
            </w:r>
            <w:r w:rsidRPr="00E7740B">
              <w:rPr>
                <w:rFonts w:ascii="TH Baijam" w:eastAsia="TH SarabunPSK" w:hAnsi="TH Baijam" w:cs="TH Baijam"/>
                <w:noProof/>
                <w:sz w:val="28"/>
                <w:szCs w:val="28"/>
              </w:rPr>
              <w:t>25</w:t>
            </w:r>
            <w:r w:rsidRPr="00E7740B">
              <w:rPr>
                <w:rFonts w:ascii="TH Baijam" w:eastAsia="TH SarabunPSK" w:hAnsi="TH Baijam" w:cs="TH Baijam"/>
                <w:noProof/>
                <w:sz w:val="28"/>
                <w:szCs w:val="28"/>
                <w:cs/>
              </w:rPr>
              <w:t xml:space="preserve"> กรัม ไม่พบ </w:t>
            </w:r>
            <w:r w:rsidRPr="00E7740B">
              <w:rPr>
                <w:rFonts w:ascii="TH Baijam" w:eastAsia="TH SarabunPSK" w:hAnsi="TH Baijam" w:cs="TH Baijam"/>
                <w:noProof/>
                <w:sz w:val="28"/>
                <w:szCs w:val="28"/>
              </w:rPr>
              <w:t xml:space="preserve">GMO </w:t>
            </w:r>
            <w:r w:rsidRPr="00E7740B">
              <w:rPr>
                <w:rFonts w:ascii="TH Baijam" w:eastAsia="TH SarabunPSK" w:hAnsi="TH Baijam" w:cs="TH Baijam"/>
                <w:noProof/>
                <w:sz w:val="28"/>
                <w:szCs w:val="28"/>
                <w:cs/>
              </w:rPr>
              <w:t xml:space="preserve">ใน </w:t>
            </w:r>
            <w:r w:rsidRPr="00E7740B">
              <w:rPr>
                <w:rFonts w:ascii="TH Baijam" w:eastAsia="TH SarabunPSK" w:hAnsi="TH Baijam" w:cs="TH Baijam"/>
                <w:noProof/>
                <w:sz w:val="28"/>
                <w:szCs w:val="28"/>
              </w:rPr>
              <w:t>1</w:t>
            </w:r>
            <w:r w:rsidRPr="00E7740B">
              <w:rPr>
                <w:rFonts w:ascii="TH Baijam" w:eastAsia="TH SarabunPSK" w:hAnsi="TH Baijam" w:cs="TH Baijam"/>
                <w:noProof/>
                <w:sz w:val="28"/>
                <w:szCs w:val="28"/>
                <w:cs/>
              </w:rPr>
              <w:t xml:space="preserve"> กรัม ไม่พบสารพิษจากเชื้อรา ไม่พบยาต้านจุลชีพ</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6) </w:t>
            </w:r>
            <w:r w:rsidRPr="00E7740B">
              <w:rPr>
                <w:rFonts w:ascii="TH Baijam" w:eastAsia="TH SarabunPSK" w:hAnsi="TH Baijam" w:cs="TH Baijam"/>
                <w:noProof/>
                <w:sz w:val="28"/>
                <w:szCs w:val="28"/>
                <w:cs/>
              </w:rPr>
              <w:t>กำหนดการใช้วัตถุเจือปนอาหารในเอนไซม์ปรุงแต่งหรือเอนไซม์ตรึงรูป</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7) </w:t>
            </w:r>
            <w:r w:rsidRPr="00E7740B">
              <w:rPr>
                <w:rFonts w:ascii="TH Baijam" w:eastAsia="TH SarabunPSK" w:hAnsi="TH Baijam" w:cs="TH Baijam"/>
                <w:noProof/>
                <w:sz w:val="28"/>
                <w:szCs w:val="28"/>
                <w:cs/>
              </w:rPr>
              <w:t xml:space="preserve">วิธีตรวจวิเคราะห์ให้ปฏิบัติตตามภาคผนวก </w:t>
            </w:r>
            <w:r w:rsidRPr="00E7740B">
              <w:rPr>
                <w:rFonts w:ascii="TH Baijam" w:eastAsia="TH SarabunPSK" w:hAnsi="TH Baijam" w:cs="TH Baijam"/>
                <w:noProof/>
                <w:sz w:val="28"/>
                <w:szCs w:val="28"/>
              </w:rPr>
              <w:t>5</w:t>
            </w:r>
            <w:r w:rsidRPr="00E7740B">
              <w:rPr>
                <w:rFonts w:ascii="TH Baijam" w:eastAsia="TH SarabunPSK" w:hAnsi="TH Baijam" w:cs="TH Baijam"/>
                <w:noProof/>
                <w:sz w:val="28"/>
                <w:szCs w:val="28"/>
                <w:cs/>
              </w:rPr>
              <w:t xml:space="preserve"> นอกจากนี้ กำหนดเรือง ฉลาก (ของเอนไซม์และอาหารที่ใช้เอนไซม์) ภาชนะบรรจุ ให้ปฏิบัติตามประกาศ สธ ที่เกียวข้องด้วย</w:t>
            </w:r>
          </w:p>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 xml:space="preserve">8) </w:t>
            </w:r>
            <w:r w:rsidRPr="00E7740B">
              <w:rPr>
                <w:rFonts w:ascii="TH Baijam" w:eastAsia="TH SarabunPSK" w:hAnsi="TH Baijam" w:cs="TH Baijam"/>
                <w:noProof/>
                <w:sz w:val="28"/>
                <w:szCs w:val="28"/>
                <w:cs/>
              </w:rPr>
              <w:t xml:space="preserve">ไม่ใช้กับเอนไซม์ที่ใช้ในการผลิตวัตถุเจือปนอาหารหรือสารช่วยในการผลิต เอนไซม์ทีใช้เป็นส่วนประกอบของอาหารเพื่อวัตถุประสงค์ทางโภชนาการ และเอนไซม์ที่เกิดจากการหมักด้วยเชื้อจุลิทรีย์ (แจ้งเวียนในมาตรการ </w:t>
            </w:r>
            <w:r w:rsidRPr="00E7740B">
              <w:rPr>
                <w:rFonts w:ascii="TH Baijam" w:eastAsia="TH SarabunPSK" w:hAnsi="TH Baijam" w:cs="TH Baijam"/>
                <w:noProof/>
                <w:sz w:val="28"/>
                <w:szCs w:val="28"/>
              </w:rPr>
              <w:t xml:space="preserve">SPS </w:t>
            </w:r>
            <w:r w:rsidRPr="00E7740B">
              <w:rPr>
                <w:rFonts w:ascii="TH Baijam" w:eastAsia="TH SarabunPSK" w:hAnsi="TH Baijam" w:cs="TH Baijam"/>
                <w:noProof/>
                <w:sz w:val="28"/>
                <w:szCs w:val="28"/>
                <w:cs/>
              </w:rPr>
              <w:t xml:space="preserve">ด้วย </w:t>
            </w:r>
            <w:r w:rsidRPr="00E7740B">
              <w:rPr>
                <w:rFonts w:ascii="TH Baijam" w:eastAsia="TH SarabunPSK" w:hAnsi="TH Baijam" w:cs="TH Baijam"/>
                <w:noProof/>
                <w:sz w:val="28"/>
                <w:szCs w:val="28"/>
              </w:rPr>
              <w:t>G/SPS/N/THA/519/Add.1)</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https://ratchakitcha.soc.go.th/documents/140D193S0000000002100.pdf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16 </w:t>
            </w:r>
            <w:r w:rsidRPr="00E7740B">
              <w:rPr>
                <w:rFonts w:ascii="TH Baijam" w:eastAsia="TH SarabunPSK" w:hAnsi="TH Baijam" w:cs="TH Baijam"/>
                <w:noProof/>
                <w:color w:val="000000"/>
                <w:sz w:val="28"/>
                <w:szCs w:val="28"/>
                <w:cs/>
              </w:rPr>
              <w:t xml:space="preserve">ส.ค.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ไต้หวัน</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G/TBT/N/TPKM/</w:t>
            </w:r>
            <w:r w:rsidRPr="00E7740B">
              <w:rPr>
                <w:rFonts w:ascii="TH Baijam" w:eastAsia="TH SarabunPSK" w:hAnsi="TH Baijam" w:cs="TH Baijam"/>
                <w:noProof/>
                <w:color w:val="000000"/>
                <w:sz w:val="28"/>
                <w:szCs w:val="28"/>
                <w:cs/>
              </w:rPr>
              <w:t>469/</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21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ผลิตภัณฑ์อาหารสำเร็จรูป</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ประกาศปรับปรุงร่างกฎระเบียบเกี่ยวกับการกล่าวอ้างโภชนาการสำหรับอาหารในภาชนะบรรจุดังต่อไปนี้</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 xml:space="preserve">การแก้ไขคำนิยามของ "สารอาหารสำหรับการบริโภคเสริม" และการแก้ไขตารางที่ </w:t>
            </w:r>
            <w:r w:rsidRPr="00E7740B">
              <w:rPr>
                <w:rFonts w:ascii="TH Baijam" w:eastAsia="TH SarabunPSK" w:hAnsi="TH Baijam" w:cs="TH Baijam"/>
                <w:noProof/>
                <w:sz w:val="28"/>
                <w:szCs w:val="28"/>
              </w:rPr>
              <w:t>3</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 xml:space="preserve">ปรับปรุงข้อกำหนดสำหรับอาหารชนิดเหลวที่มีการกล่าวอ้างโภชนาการตั้งแต่ </w:t>
            </w:r>
            <w:r w:rsidRPr="00E7740B">
              <w:rPr>
                <w:rFonts w:ascii="TH Baijam" w:eastAsia="TH SarabunPSK" w:hAnsi="TH Baijam" w:cs="TH Baijam"/>
                <w:noProof/>
                <w:sz w:val="28"/>
                <w:szCs w:val="28"/>
              </w:rPr>
              <w:t>2</w:t>
            </w:r>
            <w:r w:rsidRPr="00E7740B">
              <w:rPr>
                <w:rFonts w:ascii="TH Baijam" w:eastAsia="TH SarabunPSK" w:hAnsi="TH Baijam" w:cs="TH Baijam"/>
                <w:noProof/>
                <w:sz w:val="28"/>
                <w:szCs w:val="28"/>
                <w:cs/>
              </w:rPr>
              <w:t xml:space="preserve"> การกล่าวอ้างขึ้นไป</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3. </w:t>
            </w:r>
            <w:r w:rsidRPr="00E7740B">
              <w:rPr>
                <w:rFonts w:ascii="TH Baijam" w:eastAsia="TH SarabunPSK" w:hAnsi="TH Baijam" w:cs="TH Baijam"/>
                <w:noProof/>
                <w:sz w:val="28"/>
                <w:szCs w:val="28"/>
                <w:cs/>
              </w:rPr>
              <w:t xml:space="preserve">การแก้ไขข้อกล่าวอ้างที่จะไม่แสดงไว้ในอาหารตามที่ระบุไว้ในตารางที่ </w:t>
            </w:r>
            <w:r w:rsidRPr="00E7740B">
              <w:rPr>
                <w:rFonts w:ascii="TH Baijam" w:eastAsia="TH SarabunPSK" w:hAnsi="TH Baijam" w:cs="TH Baijam"/>
                <w:noProof/>
                <w:sz w:val="28"/>
                <w:szCs w:val="28"/>
              </w:rPr>
              <w:t>7</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4. </w:t>
            </w:r>
            <w:r w:rsidRPr="00E7740B">
              <w:rPr>
                <w:rFonts w:ascii="TH Baijam" w:eastAsia="TH SarabunPSK" w:hAnsi="TH Baijam" w:cs="TH Baijam"/>
                <w:noProof/>
                <w:sz w:val="28"/>
                <w:szCs w:val="28"/>
                <w:cs/>
              </w:rPr>
              <w:t xml:space="preserve">การแก้ไขถ้อยคำในตารางที่ </w:t>
            </w:r>
            <w:r w:rsidRPr="00E7740B">
              <w:rPr>
                <w:rFonts w:ascii="TH Baijam" w:eastAsia="TH SarabunPSK" w:hAnsi="TH Baijam" w:cs="TH Baijam"/>
                <w:noProof/>
                <w:sz w:val="28"/>
                <w:szCs w:val="28"/>
              </w:rPr>
              <w:t>7</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 xml:space="preserve">5. </w:t>
            </w:r>
            <w:r w:rsidRPr="00E7740B">
              <w:rPr>
                <w:rFonts w:ascii="TH Baijam" w:eastAsia="TH SarabunPSK" w:hAnsi="TH Baijam" w:cs="TH Baijam"/>
                <w:noProof/>
                <w:sz w:val="28"/>
                <w:szCs w:val="28"/>
                <w:cs/>
              </w:rPr>
              <w:t>แก้ไขวันที่มีผลบังคับใช้กฎระเบียบดังกล่าว</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lastRenderedPageBreak/>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TBT/TPKM/modification/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11914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 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TBT/TPKM/modification/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11914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01</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ตุรกี</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G/TBT/N/TUR/</w:t>
            </w:r>
            <w:r w:rsidRPr="00E7740B">
              <w:rPr>
                <w:rFonts w:ascii="TH Baijam" w:eastAsia="TH SarabunPSK" w:hAnsi="TH Baijam" w:cs="TH Baijam"/>
                <w:noProof/>
                <w:color w:val="000000"/>
                <w:sz w:val="28"/>
                <w:szCs w:val="28"/>
                <w:cs/>
              </w:rPr>
              <w:t>106/</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อาหารสำหรับทารกและเด็กเล็ก</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ประกาศแก้ไขเกฎระเบียบ"</w:t>
            </w:r>
            <w:r w:rsidRPr="00E7740B">
              <w:rPr>
                <w:rFonts w:ascii="TH Baijam" w:eastAsia="TH SarabunPSK" w:hAnsi="TH Baijam" w:cs="TH Baijam"/>
                <w:noProof/>
                <w:sz w:val="28"/>
                <w:szCs w:val="28"/>
              </w:rPr>
              <w:t xml:space="preserve">Turkish Food Codex Regulation Amending Turkish Food Codex - </w:t>
            </w:r>
            <w:r w:rsidRPr="00E7740B">
              <w:rPr>
                <w:rFonts w:ascii="TH Baijam" w:eastAsia="TH SarabunPSK" w:hAnsi="TH Baijam" w:cs="TH Baijam"/>
                <w:noProof/>
                <w:sz w:val="28"/>
                <w:szCs w:val="28"/>
                <w:cs/>
              </w:rPr>
              <w:t>กฎระเบียบเกี่ยวกับอาหารสำหรับทารกและเด็กเล็กและอาหารที่ใช้สำหรับการควบคุมน้ำหนัก การแก้ไขเกี่ยวกับส่วนของรายการสาร (</w:t>
            </w:r>
            <w:r w:rsidRPr="00E7740B">
              <w:rPr>
                <w:rFonts w:ascii="TH Baijam" w:eastAsia="TH SarabunPSK" w:hAnsi="TH Baijam" w:cs="TH Baijam"/>
                <w:noProof/>
                <w:sz w:val="28"/>
                <w:szCs w:val="28"/>
              </w:rPr>
              <w:t xml:space="preserve">list of substances) </w:t>
            </w:r>
            <w:r w:rsidRPr="00E7740B">
              <w:rPr>
                <w:rFonts w:ascii="TH Baijam" w:eastAsia="TH SarabunPSK" w:hAnsi="TH Baijam" w:cs="TH Baijam"/>
                <w:noProof/>
                <w:sz w:val="28"/>
                <w:szCs w:val="28"/>
                <w:cs/>
              </w:rPr>
              <w:t xml:space="preserve">ที่อาจเติมลงในอาหารที่ใช้สำหรับการควบคุมน้ำหนัก และจะมีผลใช้บังคับในวันที่ </w:t>
            </w:r>
            <w:r w:rsidRPr="00E7740B">
              <w:rPr>
                <w:rFonts w:ascii="TH Baijam" w:eastAsia="TH SarabunPSK" w:hAnsi="TH Baijam" w:cs="TH Baijam"/>
                <w:noProof/>
                <w:sz w:val="28"/>
                <w:szCs w:val="28"/>
              </w:rPr>
              <w:t xml:space="preserve">15 </w:t>
            </w:r>
            <w:r w:rsidRPr="00E7740B">
              <w:rPr>
                <w:rFonts w:ascii="TH Baijam" w:eastAsia="TH SarabunPSK" w:hAnsi="TH Baijam" w:cs="TH Baijam"/>
                <w:noProof/>
                <w:sz w:val="28"/>
                <w:szCs w:val="28"/>
                <w:cs/>
              </w:rPr>
              <w:t xml:space="preserve">ต.ค. </w:t>
            </w:r>
            <w:r w:rsidRPr="00E7740B">
              <w:rPr>
                <w:rFonts w:ascii="TH Baijam" w:eastAsia="TH SarabunPSK" w:hAnsi="TH Baijam" w:cs="TH Baijam"/>
                <w:noProof/>
                <w:sz w:val="28"/>
                <w:szCs w:val="28"/>
              </w:rPr>
              <w:t>66</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https://members.wto.org/crnattachments/2023/TBT/TUR/modification/23_12030_00_x.pdf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15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47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ตุรกี</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G/TBT/N/TUR/</w:t>
            </w:r>
            <w:r w:rsidRPr="00E7740B">
              <w:rPr>
                <w:rFonts w:ascii="TH Baijam" w:eastAsia="TH SarabunPSK" w:hAnsi="TH Baijam" w:cs="TH Baijam"/>
                <w:noProof/>
                <w:color w:val="000000"/>
                <w:sz w:val="28"/>
                <w:szCs w:val="28"/>
                <w:cs/>
              </w:rPr>
              <w:t>120/</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นมดัดแปลงสำหรับทารกและนมดัดแปลงสูตรต่อเนื่องสำหรับทารกและเด็กเล็ก</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ประกาศแก้ไขเพิ่มเติมกฎระเบียบ </w:t>
            </w:r>
            <w:r w:rsidRPr="00E7740B">
              <w:rPr>
                <w:rFonts w:ascii="TH Baijam" w:eastAsia="TH SarabunPSK" w:hAnsi="TH Baijam" w:cs="TH Baijam"/>
                <w:noProof/>
                <w:sz w:val="28"/>
                <w:szCs w:val="28"/>
              </w:rPr>
              <w:t xml:space="preserve">The Turkish Food Codex </w:t>
            </w:r>
            <w:r w:rsidRPr="00E7740B">
              <w:rPr>
                <w:rFonts w:ascii="TH Baijam" w:eastAsia="TH SarabunPSK" w:hAnsi="TH Baijam" w:cs="TH Baijam"/>
                <w:noProof/>
                <w:sz w:val="28"/>
                <w:szCs w:val="28"/>
                <w:cs/>
              </w:rPr>
              <w:t>เกี่ยวกับอาหารสำหรับทารกและอาหารสูตรต่อเนื่อง (</w:t>
            </w:r>
            <w:r w:rsidRPr="00E7740B">
              <w:rPr>
                <w:rFonts w:ascii="TH Baijam" w:eastAsia="TH SarabunPSK" w:hAnsi="TH Baijam" w:cs="TH Baijam"/>
                <w:noProof/>
                <w:sz w:val="28"/>
                <w:szCs w:val="28"/>
              </w:rPr>
              <w:t xml:space="preserve">infant formula and follow-on formula)  </w:t>
            </w:r>
            <w:r w:rsidRPr="00E7740B">
              <w:rPr>
                <w:rFonts w:ascii="TH Baijam" w:eastAsia="TH SarabunPSK" w:hAnsi="TH Baijam" w:cs="TH Baijam"/>
                <w:noProof/>
                <w:sz w:val="28"/>
                <w:szCs w:val="28"/>
                <w:cs/>
              </w:rPr>
              <w:t>โดยแก้ไขข้อกำหนดโปรตีนสำหรับทารกและอาหารสูตรต่อเนื่อง ที่ผลิตจากโปรตีนไฮโดรไลเสต (</w:t>
            </w:r>
            <w:r w:rsidRPr="00E7740B">
              <w:rPr>
                <w:rFonts w:ascii="TH Baijam" w:eastAsia="TH SarabunPSK" w:hAnsi="TH Baijam" w:cs="TH Baijam"/>
                <w:noProof/>
                <w:sz w:val="28"/>
                <w:szCs w:val="28"/>
              </w:rPr>
              <w:t xml:space="preserve">Protein hydrolysates) </w:t>
            </w:r>
            <w:r w:rsidRPr="00E7740B">
              <w:rPr>
                <w:rFonts w:ascii="TH Baijam" w:eastAsia="TH SarabunPSK" w:hAnsi="TH Baijam" w:cs="TH Baijam"/>
                <w:noProof/>
                <w:sz w:val="28"/>
                <w:szCs w:val="28"/>
                <w:cs/>
              </w:rPr>
              <w:t xml:space="preserve">และจะมีผลบังคับใช้ในวันที่ </w:t>
            </w:r>
            <w:r w:rsidRPr="00E7740B">
              <w:rPr>
                <w:rFonts w:ascii="TH Baijam" w:eastAsia="TH SarabunPSK" w:hAnsi="TH Baijam" w:cs="TH Baijam"/>
                <w:noProof/>
                <w:sz w:val="28"/>
                <w:szCs w:val="28"/>
              </w:rPr>
              <w:t>15</w:t>
            </w:r>
            <w:r w:rsidRPr="00E7740B">
              <w:rPr>
                <w:rFonts w:ascii="TH Baijam" w:eastAsia="TH SarabunPSK" w:hAnsi="TH Baijam" w:cs="TH Baijam"/>
                <w:noProof/>
                <w:sz w:val="28"/>
                <w:szCs w:val="28"/>
                <w:cs/>
              </w:rPr>
              <w:t xml:space="preserve"> ต.ค. </w:t>
            </w:r>
            <w:r w:rsidRPr="00E7740B">
              <w:rPr>
                <w:rFonts w:ascii="TH Baijam" w:eastAsia="TH SarabunPSK" w:hAnsi="TH Baijam" w:cs="TH Baijam"/>
                <w:noProof/>
                <w:sz w:val="28"/>
                <w:szCs w:val="28"/>
              </w:rPr>
              <w:t>66</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https://members.wto.org/crnattachments/2023/TBT/TUR/modification/23_12029_00_x.pdf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15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48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ตุรกี</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G/TBT/N/TUR/</w:t>
            </w:r>
            <w:r w:rsidRPr="00E7740B">
              <w:rPr>
                <w:rFonts w:ascii="TH Baijam" w:eastAsia="TH SarabunPSK" w:hAnsi="TH Baijam" w:cs="TH Baijam"/>
                <w:noProof/>
                <w:color w:val="000000"/>
                <w:sz w:val="28"/>
                <w:szCs w:val="28"/>
                <w:cs/>
              </w:rPr>
              <w:t>79/</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16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วัตถุเจือปนอาหาร</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ประกาศเพิ่มเติม เกี่ยวกับกฎระเบียบ </w:t>
            </w:r>
            <w:r w:rsidRPr="00E7740B">
              <w:rPr>
                <w:rFonts w:ascii="TH Baijam" w:eastAsia="TH SarabunPSK" w:hAnsi="TH Baijam" w:cs="TH Baijam"/>
                <w:noProof/>
                <w:sz w:val="28"/>
                <w:szCs w:val="28"/>
              </w:rPr>
              <w:t xml:space="preserve">Turkish Food Codex Regulation on Specifications for Food Additives </w:t>
            </w:r>
            <w:r w:rsidRPr="00E7740B">
              <w:rPr>
                <w:rFonts w:ascii="TH Baijam" w:eastAsia="TH SarabunPSK" w:hAnsi="TH Baijam" w:cs="TH Baijam"/>
                <w:noProof/>
                <w:sz w:val="28"/>
                <w:szCs w:val="28"/>
                <w:cs/>
              </w:rPr>
              <w:t xml:space="preserve">โดยปรับปรุงข้อกำหนดสำหรับวัตถุเจือปนอาหาร  </w:t>
            </w:r>
            <w:r w:rsidRPr="00E7740B">
              <w:rPr>
                <w:rFonts w:ascii="TH Baijam" w:eastAsia="TH SarabunPSK" w:hAnsi="TH Baijam" w:cs="TH Baijam"/>
                <w:noProof/>
                <w:sz w:val="28"/>
                <w:szCs w:val="28"/>
              </w:rPr>
              <w:t xml:space="preserve">E 422 E 471 E475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E 476 </w:t>
            </w:r>
            <w:r w:rsidRPr="00E7740B">
              <w:rPr>
                <w:rFonts w:ascii="TH Baijam" w:eastAsia="TH SarabunPSK" w:hAnsi="TH Baijam" w:cs="TH Baijam"/>
                <w:noProof/>
                <w:sz w:val="28"/>
                <w:szCs w:val="28"/>
                <w:cs/>
              </w:rPr>
              <w:t>เพื่อให้สอดคล้องกับกฎระเบียบของ</w:t>
            </w:r>
            <w:r w:rsidRPr="00E7740B">
              <w:rPr>
                <w:rFonts w:ascii="TH Baijam" w:eastAsia="TH SarabunPSK" w:hAnsi="TH Baijam" w:cs="TH Baijam"/>
                <w:noProof/>
                <w:sz w:val="28"/>
                <w:szCs w:val="28"/>
                <w:cs/>
              </w:rPr>
              <w:lastRenderedPageBreak/>
              <w:t xml:space="preserve">สหภาพยุโรป  และขยายเวลากำหนดวันสุดท้ายที่แสดงความเห็น เป็นวันที่ </w:t>
            </w:r>
            <w:r w:rsidRPr="00E7740B">
              <w:rPr>
                <w:rFonts w:ascii="TH Baijam" w:eastAsia="TH SarabunPSK" w:hAnsi="TH Baijam" w:cs="TH Baijam"/>
                <w:noProof/>
                <w:sz w:val="28"/>
                <w:szCs w:val="28"/>
              </w:rPr>
              <w:t xml:space="preserve">14 </w:t>
            </w:r>
            <w:r w:rsidRPr="00E7740B">
              <w:rPr>
                <w:rFonts w:ascii="TH Baijam" w:eastAsia="TH SarabunPSK" w:hAnsi="TH Baijam" w:cs="TH Baijam"/>
                <w:noProof/>
                <w:sz w:val="28"/>
                <w:szCs w:val="28"/>
                <w:cs/>
              </w:rPr>
              <w:t xml:space="preserve">ก.ย. </w:t>
            </w:r>
            <w:r w:rsidRPr="00E7740B">
              <w:rPr>
                <w:rFonts w:ascii="TH Baijam" w:eastAsia="TH SarabunPSK" w:hAnsi="TH Baijam" w:cs="TH Baijam"/>
                <w:noProof/>
                <w:sz w:val="28"/>
                <w:szCs w:val="28"/>
              </w:rPr>
              <w:t>66</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14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49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1017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แป้งข้าวสาลี</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ร่างมาตรฐานแอฟริกา </w:t>
            </w:r>
            <w:r w:rsidRPr="00E7740B">
              <w:rPr>
                <w:rFonts w:ascii="TH Baijam" w:eastAsia="TH SarabunPSK" w:hAnsi="TH Baijam" w:cs="TH Baijam"/>
                <w:noProof/>
                <w:sz w:val="28"/>
                <w:szCs w:val="28"/>
              </w:rPr>
              <w:t xml:space="preserve">DARS 470:2023 </w:t>
            </w:r>
            <w:r w:rsidRPr="00E7740B">
              <w:rPr>
                <w:rFonts w:ascii="TH Baijam" w:eastAsia="TH SarabunPSK" w:hAnsi="TH Baijam" w:cs="TH Baijam"/>
                <w:noProof/>
                <w:sz w:val="28"/>
                <w:szCs w:val="28"/>
                <w:cs/>
              </w:rPr>
              <w:t xml:space="preserve">เรื่อง แป้งข้าวสาลี ระบุข้อกำหนด วิธีการทดสอบ และวิธีการสุ่มตัวอย่างสำหรับแป้งข้าวสาลีที่เตรียมจากข้าวสาลี </w:t>
            </w:r>
            <w:r w:rsidRPr="00E7740B">
              <w:rPr>
                <w:rFonts w:ascii="TH Baijam" w:eastAsia="TH SarabunPSK" w:hAnsi="TH Baijam" w:cs="TH Baijam"/>
                <w:noProof/>
                <w:sz w:val="28"/>
                <w:szCs w:val="28"/>
              </w:rPr>
              <w:t xml:space="preserve">common (Triticum aestivum L.) </w:t>
            </w:r>
            <w:r w:rsidRPr="00E7740B">
              <w:rPr>
                <w:rFonts w:ascii="TH Baijam" w:eastAsia="TH SarabunPSK" w:hAnsi="TH Baijam" w:cs="TH Baijam"/>
                <w:noProof/>
                <w:sz w:val="28"/>
                <w:szCs w:val="28"/>
                <w:cs/>
              </w:rPr>
              <w:t xml:space="preserve">หรือข้าวสาลี </w:t>
            </w:r>
            <w:r w:rsidRPr="00E7740B">
              <w:rPr>
                <w:rFonts w:ascii="TH Baijam" w:eastAsia="TH SarabunPSK" w:hAnsi="TH Baijam" w:cs="TH Baijam"/>
                <w:noProof/>
                <w:sz w:val="28"/>
                <w:szCs w:val="28"/>
              </w:rPr>
              <w:t xml:space="preserve">club (Triticum CompactumHost) </w:t>
            </w:r>
            <w:r w:rsidRPr="00E7740B">
              <w:rPr>
                <w:rFonts w:ascii="TH Baijam" w:eastAsia="TH SarabunPSK" w:hAnsi="TH Baijam" w:cs="TH Baijam"/>
                <w:noProof/>
                <w:sz w:val="28"/>
                <w:szCs w:val="28"/>
                <w:cs/>
              </w:rPr>
              <w:t xml:space="preserve">หรือแบบผสมเพื่อการบริโภคของมนุษย์  ประกาศดังล่าวได้มีการแจ้งเวียนใน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11993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50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1018</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ถั่วเหลืองแห้งทั้งฝัก  (</w:t>
            </w:r>
            <w:r w:rsidRPr="00E7740B">
              <w:rPr>
                <w:rFonts w:ascii="TH Baijam" w:eastAsia="TH SarabunPSK" w:hAnsi="TH Baijam" w:cs="TH Baijam"/>
                <w:noProof/>
                <w:color w:val="000000"/>
                <w:sz w:val="28"/>
                <w:szCs w:val="28"/>
              </w:rPr>
              <w:t>dry whole soybeans)</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DARS 872: 2023 </w:t>
            </w:r>
            <w:r w:rsidRPr="00E7740B">
              <w:rPr>
                <w:rFonts w:ascii="TH Baijam" w:eastAsia="TH SarabunPSK" w:hAnsi="TH Baijam" w:cs="TH Baijam"/>
                <w:noProof/>
                <w:sz w:val="28"/>
                <w:szCs w:val="28"/>
                <w:cs/>
              </w:rPr>
              <w:t xml:space="preserve">แก้ไขครั้งที่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เรื่อง ข้อกำหนดเฉพาะสำหรับถั่วเหลืองแห้งทั้งฝัก (</w:t>
            </w:r>
            <w:r w:rsidRPr="00E7740B">
              <w:rPr>
                <w:rFonts w:ascii="TH Baijam" w:eastAsia="TH SarabunPSK" w:hAnsi="TH Baijam" w:cs="TH Baijam"/>
                <w:noProof/>
                <w:sz w:val="28"/>
                <w:szCs w:val="28"/>
              </w:rPr>
              <w:t xml:space="preserve">dry whole soybeans) </w:t>
            </w:r>
            <w:r w:rsidRPr="00E7740B">
              <w:rPr>
                <w:rFonts w:ascii="TH Baijam" w:eastAsia="TH SarabunPSK" w:hAnsi="TH Baijam" w:cs="TH Baijam"/>
                <w:noProof/>
                <w:sz w:val="28"/>
                <w:szCs w:val="28"/>
                <w:cs/>
              </w:rPr>
              <w:t xml:space="preserve">ได้ระบุข้อกำหนด วิธีการสุ่มตัวอย่าง และวิธีการทดสอบสำหรับถั่วดาวลูกไก่แห้งจากพันธุ์ปลูกที่มีชื่อวิทยาศาสตร์ </w:t>
            </w:r>
            <w:r w:rsidRPr="00E7740B">
              <w:rPr>
                <w:rFonts w:ascii="TH Baijam" w:eastAsia="TH SarabunPSK" w:hAnsi="TH Baijam" w:cs="TH Baijam"/>
                <w:noProof/>
                <w:sz w:val="28"/>
                <w:szCs w:val="28"/>
              </w:rPr>
              <w:t xml:space="preserve">Glycine max (L.) </w:t>
            </w:r>
            <w:r w:rsidRPr="00E7740B">
              <w:rPr>
                <w:rFonts w:ascii="TH Baijam" w:eastAsia="TH SarabunPSK" w:hAnsi="TH Baijam" w:cs="TH Baijam"/>
                <w:noProof/>
                <w:sz w:val="28"/>
                <w:szCs w:val="28"/>
                <w:cs/>
              </w:rPr>
              <w:t xml:space="preserve">ทั้งนี้ได้แจ้งภายใต้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11994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23</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51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1019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เมล็ดข้าวบาร์เลย์ (</w:t>
            </w:r>
            <w:r w:rsidRPr="00E7740B">
              <w:rPr>
                <w:rFonts w:ascii="TH Baijam" w:eastAsia="TH SarabunPSK" w:hAnsi="TH Baijam" w:cs="TH Baijam"/>
                <w:noProof/>
                <w:color w:val="000000"/>
                <w:sz w:val="28"/>
                <w:szCs w:val="28"/>
              </w:rPr>
              <w:t>Barley grains)</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 xml:space="preserve">DARS 878:2023 </w:t>
            </w:r>
            <w:r w:rsidRPr="00E7740B">
              <w:rPr>
                <w:rFonts w:ascii="TH Baijam" w:eastAsia="TH SarabunPSK" w:hAnsi="TH Baijam" w:cs="TH Baijam"/>
                <w:noProof/>
                <w:sz w:val="28"/>
                <w:szCs w:val="28"/>
                <w:cs/>
              </w:rPr>
              <w:t xml:space="preserve">แก้ไขครั้งที่ </w:t>
            </w:r>
            <w:r w:rsidRPr="00E7740B">
              <w:rPr>
                <w:rFonts w:ascii="TH Baijam" w:eastAsia="TH SarabunPSK" w:hAnsi="TH Baijam" w:cs="TH Baijam"/>
                <w:noProof/>
                <w:sz w:val="28"/>
                <w:szCs w:val="28"/>
              </w:rPr>
              <w:t xml:space="preserve">2 </w:t>
            </w:r>
            <w:r w:rsidRPr="00E7740B">
              <w:rPr>
                <w:rFonts w:ascii="TH Baijam" w:eastAsia="TH SarabunPSK" w:hAnsi="TH Baijam" w:cs="TH Baijam"/>
                <w:noProof/>
                <w:sz w:val="28"/>
                <w:szCs w:val="28"/>
                <w:cs/>
              </w:rPr>
              <w:t>เรื่อง ข้อกำหนดเฉพาะสำหรับเมล็ดข้าวบาร์เลย์ (</w:t>
            </w:r>
            <w:r w:rsidRPr="00E7740B">
              <w:rPr>
                <w:rFonts w:ascii="TH Baijam" w:eastAsia="TH SarabunPSK" w:hAnsi="TH Baijam" w:cs="TH Baijam"/>
                <w:noProof/>
                <w:sz w:val="28"/>
                <w:szCs w:val="28"/>
              </w:rPr>
              <w:t xml:space="preserve">Barley grains) </w:t>
            </w:r>
            <w:r w:rsidRPr="00E7740B">
              <w:rPr>
                <w:rFonts w:ascii="TH Baijam" w:eastAsia="TH SarabunPSK" w:hAnsi="TH Baijam" w:cs="TH Baijam"/>
                <w:noProof/>
                <w:sz w:val="28"/>
                <w:szCs w:val="28"/>
                <w:cs/>
              </w:rPr>
              <w:t xml:space="preserve">ได้ระบุข้อกำหนด วิธีการสุ่มตัวอย่าง และวิธีการทดสอบสำหรับข้าวบาร์เลย์จากพันธุ์ปลูกที่มีชื่อวิทยาศาสตร์ </w:t>
            </w:r>
            <w:r w:rsidRPr="00E7740B">
              <w:rPr>
                <w:rFonts w:ascii="TH Baijam" w:eastAsia="TH SarabunPSK" w:hAnsi="TH Baijam" w:cs="TH Baijam"/>
                <w:noProof/>
                <w:sz w:val="28"/>
                <w:szCs w:val="28"/>
              </w:rPr>
              <w:t xml:space="preserve">Hordeum vulgare  </w:t>
            </w:r>
            <w:r w:rsidRPr="00E7740B">
              <w:rPr>
                <w:rFonts w:ascii="TH Baijam" w:eastAsia="TH SarabunPSK" w:hAnsi="TH Baijam" w:cs="TH Baijam"/>
                <w:noProof/>
                <w:sz w:val="28"/>
                <w:szCs w:val="28"/>
                <w:cs/>
              </w:rPr>
              <w:t xml:space="preserve">และ </w:t>
            </w:r>
            <w:r w:rsidRPr="00E7740B">
              <w:rPr>
                <w:rFonts w:ascii="TH Baijam" w:eastAsia="TH SarabunPSK" w:hAnsi="TH Baijam" w:cs="TH Baijam"/>
                <w:noProof/>
                <w:sz w:val="28"/>
                <w:szCs w:val="28"/>
              </w:rPr>
              <w:t xml:space="preserve">Hordeum bulbosum  </w:t>
            </w:r>
            <w:r w:rsidRPr="00E7740B">
              <w:rPr>
                <w:rFonts w:ascii="TH Baijam" w:eastAsia="TH SarabunPSK" w:hAnsi="TH Baijam" w:cs="TH Baijam"/>
                <w:noProof/>
                <w:sz w:val="28"/>
                <w:szCs w:val="28"/>
                <w:cs/>
              </w:rPr>
              <w:t xml:space="preserve">ทั้งนี้ได้แจ้งภายใต้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lastRenderedPageBreak/>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11995</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23</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52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1020</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ถั่วลิมาแห้งทั้งเปลือก</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ปรับปรุงร่างมาตรฐานแอฟริกัน </w:t>
            </w:r>
            <w:r w:rsidRPr="00E7740B">
              <w:rPr>
                <w:rFonts w:ascii="TH Baijam" w:eastAsia="TH SarabunPSK" w:hAnsi="TH Baijam" w:cs="TH Baijam"/>
                <w:noProof/>
                <w:sz w:val="28"/>
                <w:szCs w:val="28"/>
              </w:rPr>
              <w:t xml:space="preserve">DARS 874:2023,Dry lima beans —Specification </w:t>
            </w:r>
            <w:r w:rsidRPr="00E7740B">
              <w:rPr>
                <w:rFonts w:ascii="TH Baijam" w:eastAsia="TH SarabunPSK" w:hAnsi="TH Baijam" w:cs="TH Baijam"/>
                <w:noProof/>
                <w:sz w:val="28"/>
                <w:szCs w:val="28"/>
                <w:cs/>
              </w:rPr>
              <w:t>เรื่องข้อกำหนด การสุ่มตัวอย่างและวิธีการทดสอบสำหรับถั่วลิมาแห้งเพื่อการบริโภคของมนุษย์</w:t>
            </w:r>
          </w:p>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ประกาศดังล่าวได้มีการแจ้งเวียนใน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11996</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23</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53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1021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แป้งถั่วเหลืองไขมันเต็ม (</w:t>
            </w:r>
            <w:r w:rsidRPr="00E7740B">
              <w:rPr>
                <w:rFonts w:ascii="TH Baijam" w:eastAsia="TH SarabunPSK" w:hAnsi="TH Baijam" w:cs="TH Baijam"/>
                <w:noProof/>
                <w:color w:val="000000"/>
                <w:sz w:val="28"/>
                <w:szCs w:val="28"/>
              </w:rPr>
              <w:t>full fat soybean flour)</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ร่างมาตรฐานแอฟริกา </w:t>
            </w:r>
            <w:r w:rsidRPr="00E7740B">
              <w:rPr>
                <w:rFonts w:ascii="TH Baijam" w:eastAsia="TH SarabunPSK" w:hAnsi="TH Baijam" w:cs="TH Baijam"/>
                <w:noProof/>
                <w:sz w:val="28"/>
                <w:szCs w:val="28"/>
              </w:rPr>
              <w:t xml:space="preserve">DARS 935:2023 </w:t>
            </w:r>
            <w:r w:rsidRPr="00E7740B">
              <w:rPr>
                <w:rFonts w:ascii="TH Baijam" w:eastAsia="TH SarabunPSK" w:hAnsi="TH Baijam" w:cs="TH Baijam"/>
                <w:noProof/>
                <w:sz w:val="28"/>
                <w:szCs w:val="28"/>
                <w:cs/>
              </w:rPr>
              <w:t>เรื่องแป้งถั่วเหลืองไขมันเต็ม (</w:t>
            </w:r>
            <w:r w:rsidRPr="00E7740B">
              <w:rPr>
                <w:rFonts w:ascii="TH Baijam" w:eastAsia="TH SarabunPSK" w:hAnsi="TH Baijam" w:cs="TH Baijam"/>
                <w:noProof/>
                <w:sz w:val="28"/>
                <w:szCs w:val="28"/>
              </w:rPr>
              <w:t xml:space="preserve">full fat soybean flour) </w:t>
            </w:r>
            <w:r w:rsidRPr="00E7740B">
              <w:rPr>
                <w:rFonts w:ascii="TH Baijam" w:eastAsia="TH SarabunPSK" w:hAnsi="TH Baijam" w:cs="TH Baijam"/>
                <w:noProof/>
                <w:sz w:val="28"/>
                <w:szCs w:val="28"/>
                <w:cs/>
              </w:rPr>
              <w:t>ระบุข้อกำหนด วิธีการสุ่มตัวอย่าง และวิธีการทดสอบสำหรับแป้งถั่วเหลืองที่มีไขมันเต็มที่บริโภคได้ ซึ่งได้จากถั่วเหลือง (</w:t>
            </w:r>
            <w:r w:rsidRPr="00E7740B">
              <w:rPr>
                <w:rFonts w:ascii="TH Baijam" w:eastAsia="TH SarabunPSK" w:hAnsi="TH Baijam" w:cs="TH Baijam"/>
                <w:noProof/>
                <w:sz w:val="28"/>
                <w:szCs w:val="28"/>
              </w:rPr>
              <w:t xml:space="preserve">Glycine max (L.) Merr) </w:t>
            </w:r>
            <w:r w:rsidRPr="00E7740B">
              <w:rPr>
                <w:rFonts w:ascii="TH Baijam" w:eastAsia="TH SarabunPSK" w:hAnsi="TH Baijam" w:cs="TH Baijam"/>
                <w:noProof/>
                <w:sz w:val="28"/>
                <w:szCs w:val="28"/>
                <w:cs/>
              </w:rPr>
              <w:t xml:space="preserve">เพื่อการบริโภคของมนุษย์ ประกาศดังล่าวได้มีการแจ้งเวียนใน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11997</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54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1022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ถั่วเขียวแห้ง (</w:t>
            </w:r>
            <w:r w:rsidRPr="00E7740B">
              <w:rPr>
                <w:rFonts w:ascii="TH Baijam" w:eastAsia="TH SarabunPSK" w:hAnsi="TH Baijam" w:cs="TH Baijam"/>
                <w:noProof/>
                <w:color w:val="000000"/>
                <w:sz w:val="28"/>
                <w:szCs w:val="28"/>
              </w:rPr>
              <w:t>Dry green gams)</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จัดทำร่างมาตรฐานแอฟริกัน </w:t>
            </w:r>
            <w:r w:rsidRPr="00E7740B">
              <w:rPr>
                <w:rFonts w:ascii="TH Baijam" w:eastAsia="TH SarabunPSK" w:hAnsi="TH Baijam" w:cs="TH Baijam"/>
                <w:noProof/>
                <w:sz w:val="28"/>
                <w:szCs w:val="28"/>
              </w:rPr>
              <w:t>DUS DARS 865: 2023</w:t>
            </w:r>
            <w:r w:rsidRPr="00E7740B">
              <w:rPr>
                <w:rFonts w:ascii="TH Baijam" w:eastAsia="TH SarabunPSK" w:hAnsi="TH Baijam" w:cs="TH Baijam"/>
                <w:noProof/>
                <w:sz w:val="28"/>
                <w:szCs w:val="28"/>
                <w:cs/>
              </w:rPr>
              <w:t xml:space="preserve"> เรื่อง ข้อกำหนดเฉพาะสำหรับถั่วเขียวแห้ง (</w:t>
            </w:r>
            <w:r w:rsidRPr="00E7740B">
              <w:rPr>
                <w:rFonts w:ascii="TH Baijam" w:eastAsia="TH SarabunPSK" w:hAnsi="TH Baijam" w:cs="TH Baijam"/>
                <w:noProof/>
                <w:sz w:val="28"/>
                <w:szCs w:val="28"/>
              </w:rPr>
              <w:t xml:space="preserve">Dry green gams) </w:t>
            </w:r>
            <w:r w:rsidRPr="00E7740B">
              <w:rPr>
                <w:rFonts w:ascii="TH Baijam" w:eastAsia="TH SarabunPSK" w:hAnsi="TH Baijam" w:cs="TH Baijam"/>
                <w:noProof/>
                <w:sz w:val="28"/>
                <w:szCs w:val="28"/>
                <w:cs/>
              </w:rPr>
              <w:t xml:space="preserve">ฉบับที่ </w:t>
            </w:r>
            <w:r w:rsidRPr="00E7740B">
              <w:rPr>
                <w:rFonts w:ascii="TH Baijam" w:eastAsia="TH SarabunPSK" w:hAnsi="TH Baijam" w:cs="TH Baijam"/>
                <w:noProof/>
                <w:sz w:val="28"/>
                <w:szCs w:val="28"/>
              </w:rPr>
              <w:t>1</w:t>
            </w:r>
            <w:r w:rsidRPr="00E7740B">
              <w:rPr>
                <w:rFonts w:ascii="TH Baijam" w:eastAsia="TH SarabunPSK" w:hAnsi="TH Baijam" w:cs="TH Baijam"/>
                <w:noProof/>
                <w:sz w:val="28"/>
                <w:szCs w:val="28"/>
                <w:cs/>
              </w:rPr>
              <w:t xml:space="preserve"> โดยระบุข้อกำหนด การสุ่มตัวอย่าง และการทดสอบถั่วเขียวแห้งจากต้นถั่วเขียว (</w:t>
            </w:r>
            <w:r w:rsidRPr="00E7740B">
              <w:rPr>
                <w:rFonts w:ascii="TH Baijam" w:eastAsia="TH SarabunPSK" w:hAnsi="TH Baijam" w:cs="TH Baijam"/>
                <w:noProof/>
                <w:sz w:val="28"/>
                <w:szCs w:val="28"/>
              </w:rPr>
              <w:t xml:space="preserve">Vigna radiata L.) </w:t>
            </w:r>
            <w:r w:rsidRPr="00E7740B">
              <w:rPr>
                <w:rFonts w:ascii="TH Baijam" w:eastAsia="TH SarabunPSK" w:hAnsi="TH Baijam" w:cs="TH Baijam"/>
                <w:noProof/>
                <w:sz w:val="28"/>
                <w:szCs w:val="28"/>
                <w:cs/>
              </w:rPr>
              <w:t xml:space="preserve">เพื่อการบริโภคสำหรับมนุษย์ </w:t>
            </w:r>
          </w:p>
          <w:p w:rsidR="005A3584" w:rsidRPr="00EB40EB"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https://members.wto.org/crnattachments/2023/TBT/TZA/23_12000_00_e.pdf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23</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55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1023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ถั่วลูกไก่แห้ง (</w:t>
            </w:r>
            <w:r w:rsidRPr="00E7740B">
              <w:rPr>
                <w:rFonts w:ascii="TH Baijam" w:eastAsia="TH SarabunPSK" w:hAnsi="TH Baijam" w:cs="TH Baijam"/>
                <w:noProof/>
                <w:color w:val="000000"/>
                <w:sz w:val="28"/>
                <w:szCs w:val="28"/>
              </w:rPr>
              <w:t>Drychickpeas)</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จัดทำร่างมาตรฐานแอฟริกา </w:t>
            </w:r>
            <w:r w:rsidRPr="00E7740B">
              <w:rPr>
                <w:rFonts w:ascii="TH Baijam" w:eastAsia="TH SarabunPSK" w:hAnsi="TH Baijam" w:cs="TH Baijam"/>
                <w:noProof/>
                <w:sz w:val="28"/>
                <w:szCs w:val="28"/>
              </w:rPr>
              <w:t xml:space="preserve">DARS 866:2023 </w:t>
            </w:r>
            <w:r w:rsidRPr="00E7740B">
              <w:rPr>
                <w:rFonts w:ascii="TH Baijam" w:eastAsia="TH SarabunPSK" w:hAnsi="TH Baijam" w:cs="TH Baijam"/>
                <w:noProof/>
                <w:sz w:val="28"/>
                <w:szCs w:val="28"/>
                <w:cs/>
              </w:rPr>
              <w:t>เรื่องถั่วลูกไก่แห้ง (</w:t>
            </w:r>
            <w:r w:rsidRPr="00E7740B">
              <w:rPr>
                <w:rFonts w:ascii="TH Baijam" w:eastAsia="TH SarabunPSK" w:hAnsi="TH Baijam" w:cs="TH Baijam"/>
                <w:noProof/>
                <w:sz w:val="28"/>
                <w:szCs w:val="28"/>
              </w:rPr>
              <w:t xml:space="preserve">Drychickpeas) </w:t>
            </w:r>
            <w:r w:rsidRPr="00E7740B">
              <w:rPr>
                <w:rFonts w:ascii="TH Baijam" w:eastAsia="TH SarabunPSK" w:hAnsi="TH Baijam" w:cs="TH Baijam"/>
                <w:noProof/>
                <w:sz w:val="28"/>
                <w:szCs w:val="28"/>
                <w:cs/>
              </w:rPr>
              <w:t xml:space="preserve">ระบุข้อกำหนด วิธีการสุ่มตัวอย่าง และวิธีการทดสอบสำหรับถั่วลูกไก่แห้ง ปลูกจากพันธุ์ </w:t>
            </w:r>
            <w:r w:rsidRPr="00E7740B">
              <w:rPr>
                <w:rFonts w:ascii="TH Baijam" w:eastAsia="TH SarabunPSK" w:hAnsi="TH Baijam" w:cs="TH Baijam"/>
                <w:noProof/>
                <w:sz w:val="28"/>
                <w:szCs w:val="28"/>
              </w:rPr>
              <w:t xml:space="preserve">Cicer arietinum (L.) </w:t>
            </w:r>
            <w:r w:rsidRPr="00E7740B">
              <w:rPr>
                <w:rFonts w:ascii="TH Baijam" w:eastAsia="TH SarabunPSK" w:hAnsi="TH Baijam" w:cs="TH Baijam"/>
                <w:noProof/>
                <w:sz w:val="28"/>
                <w:szCs w:val="28"/>
                <w:cs/>
              </w:rPr>
              <w:t xml:space="preserve">สำหรับการบริโภคของมนุษย์ ประกาศดังล่าวได้มีการแจ้งเวียนใน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12001</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56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แทนซาเนีย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G/TBT/N/TZA/</w:t>
            </w:r>
            <w:r w:rsidRPr="00E7740B">
              <w:rPr>
                <w:rFonts w:ascii="TH Baijam" w:eastAsia="TH SarabunPSK" w:hAnsi="TH Baijam" w:cs="TH Baijam"/>
                <w:noProof/>
                <w:color w:val="000000"/>
                <w:sz w:val="28"/>
                <w:szCs w:val="28"/>
                <w:cs/>
              </w:rPr>
              <w:t>1024</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ถั่วปากอ้าแห้ง (</w:t>
            </w:r>
            <w:r w:rsidRPr="00E7740B">
              <w:rPr>
                <w:rFonts w:ascii="TH Baijam" w:eastAsia="TH SarabunPSK" w:hAnsi="TH Baijam" w:cs="TH Baijam"/>
                <w:noProof/>
                <w:color w:val="000000"/>
                <w:sz w:val="28"/>
                <w:szCs w:val="28"/>
              </w:rPr>
              <w:t>Dry faba beans)</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ร่างมาตรฐานแอฟริกาฉบับสุดท้าย </w:t>
            </w:r>
            <w:r w:rsidRPr="00E7740B">
              <w:rPr>
                <w:rFonts w:ascii="TH Baijam" w:eastAsia="TH SarabunPSK" w:hAnsi="TH Baijam" w:cs="TH Baijam"/>
                <w:noProof/>
                <w:sz w:val="28"/>
                <w:szCs w:val="28"/>
              </w:rPr>
              <w:t xml:space="preserve">DARS 873:2023 </w:t>
            </w:r>
            <w:r w:rsidRPr="00E7740B">
              <w:rPr>
                <w:rFonts w:ascii="TH Baijam" w:eastAsia="TH SarabunPSK" w:hAnsi="TH Baijam" w:cs="TH Baijam"/>
                <w:noProof/>
                <w:sz w:val="28"/>
                <w:szCs w:val="28"/>
                <w:cs/>
              </w:rPr>
              <w:t>เรื่องถั่วปากอ้าแห้ง (</w:t>
            </w:r>
            <w:r w:rsidRPr="00E7740B">
              <w:rPr>
                <w:rFonts w:ascii="TH Baijam" w:eastAsia="TH SarabunPSK" w:hAnsi="TH Baijam" w:cs="TH Baijam"/>
                <w:noProof/>
                <w:sz w:val="28"/>
                <w:szCs w:val="28"/>
              </w:rPr>
              <w:t xml:space="preserve">Dry faba beans) </w:t>
            </w:r>
            <w:r w:rsidRPr="00E7740B">
              <w:rPr>
                <w:rFonts w:ascii="TH Baijam" w:eastAsia="TH SarabunPSK" w:hAnsi="TH Baijam" w:cs="TH Baijam"/>
                <w:noProof/>
                <w:sz w:val="28"/>
                <w:szCs w:val="28"/>
                <w:cs/>
              </w:rPr>
              <w:t xml:space="preserve">ระบุข้อกำหนด วิธีการสุ่มตัวอย่าง และวิธีการทดสอบสำหรับถั่วปากอ้าแห้ง ที่ปลูกจากพันธุ์ </w:t>
            </w:r>
            <w:r w:rsidRPr="00E7740B">
              <w:rPr>
                <w:rFonts w:ascii="TH Baijam" w:eastAsia="TH SarabunPSK" w:hAnsi="TH Baijam" w:cs="TH Baijam"/>
                <w:noProof/>
                <w:sz w:val="28"/>
                <w:szCs w:val="28"/>
              </w:rPr>
              <w:t xml:space="preserve">Vicia faba L. </w:t>
            </w:r>
            <w:r w:rsidRPr="00E7740B">
              <w:rPr>
                <w:rFonts w:ascii="TH Baijam" w:eastAsia="TH SarabunPSK" w:hAnsi="TH Baijam" w:cs="TH Baijam"/>
                <w:noProof/>
                <w:sz w:val="28"/>
                <w:szCs w:val="28"/>
                <w:cs/>
              </w:rPr>
              <w:t xml:space="preserve">เพื่อการบริโภคของมนุษย์ ประกาศดังล่าวได้มีการแจ้งเวียนใน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TBT/TZA/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12002</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23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57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ยูกันดา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G/TBT/N/UGA/</w:t>
            </w:r>
            <w:r w:rsidRPr="00E7740B">
              <w:rPr>
                <w:rFonts w:ascii="TH Baijam" w:eastAsia="TH SarabunPSK" w:hAnsi="TH Baijam" w:cs="TH Baijam"/>
                <w:noProof/>
                <w:color w:val="000000"/>
                <w:sz w:val="28"/>
                <w:szCs w:val="28"/>
                <w:cs/>
              </w:rPr>
              <w:t>1817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ถั่วลูกไก่แห้ง (</w:t>
            </w:r>
            <w:r w:rsidRPr="00E7740B">
              <w:rPr>
                <w:rFonts w:ascii="TH Baijam" w:eastAsia="TH SarabunPSK" w:hAnsi="TH Baijam" w:cs="TH Baijam"/>
                <w:noProof/>
                <w:color w:val="000000"/>
                <w:sz w:val="28"/>
                <w:szCs w:val="28"/>
              </w:rPr>
              <w:t>Dry chickpeas)</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จัดทำร่างมาตรฐานยูกันดา </w:t>
            </w:r>
            <w:r w:rsidRPr="00E7740B">
              <w:rPr>
                <w:rFonts w:ascii="TH Baijam" w:eastAsia="TH SarabunPSK" w:hAnsi="TH Baijam" w:cs="TH Baijam"/>
                <w:noProof/>
                <w:sz w:val="28"/>
                <w:szCs w:val="28"/>
              </w:rPr>
              <w:t xml:space="preserve">DUS  DARS 866:2023, Dry chickpeas —Specification, First Edition </w:t>
            </w:r>
            <w:r w:rsidRPr="00E7740B">
              <w:rPr>
                <w:rFonts w:ascii="TH Baijam" w:eastAsia="TH SarabunPSK" w:hAnsi="TH Baijam" w:cs="TH Baijam"/>
                <w:noProof/>
                <w:sz w:val="28"/>
                <w:szCs w:val="28"/>
                <w:cs/>
              </w:rPr>
              <w:t xml:space="preserve">ว่าด้วยข้อกำหนดถั่วลูกไก่แห้งไม่กระเทาะเปลือกโดยระบุข้อกำหนดวิธีการสุ่มตัวอย่าง และวิธีการทดสอบสำหรับถั่วลูกไก่แห้งปลูกจากพืชสายพันธุ์ </w:t>
            </w:r>
            <w:r w:rsidRPr="00E7740B">
              <w:rPr>
                <w:rFonts w:ascii="TH Baijam" w:eastAsia="TH SarabunPSK" w:hAnsi="TH Baijam" w:cs="TH Baijam"/>
                <w:noProof/>
                <w:sz w:val="28"/>
                <w:szCs w:val="28"/>
              </w:rPr>
              <w:t xml:space="preserve">Cicer arietinum (L.) </w:t>
            </w:r>
            <w:r w:rsidRPr="00E7740B">
              <w:rPr>
                <w:rFonts w:ascii="TH Baijam" w:eastAsia="TH SarabunPSK" w:hAnsi="TH Baijam" w:cs="TH Baijam"/>
                <w:noProof/>
                <w:sz w:val="28"/>
                <w:szCs w:val="28"/>
                <w:cs/>
              </w:rPr>
              <w:t>เพื่อการบริโภคของมนุษย์</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ทั้งนี้ มาตรฐานดังกล่าว ได้แจ้งเวียน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TBT/UGA/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11430</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58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ยูกันดา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G/TBT/N/UGA/</w:t>
            </w:r>
            <w:r w:rsidRPr="00E7740B">
              <w:rPr>
                <w:rFonts w:ascii="TH Baijam" w:eastAsia="TH SarabunPSK" w:hAnsi="TH Baijam" w:cs="TH Baijam"/>
                <w:noProof/>
                <w:color w:val="000000"/>
                <w:sz w:val="28"/>
                <w:szCs w:val="28"/>
                <w:cs/>
              </w:rPr>
              <w:t>1818</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lastRenderedPageBreak/>
              <w:t>ถั่วเขียวแห้ง(</w:t>
            </w:r>
            <w:r w:rsidRPr="00E7740B">
              <w:rPr>
                <w:rFonts w:ascii="TH Baijam" w:eastAsia="TH SarabunPSK" w:hAnsi="TH Baijam" w:cs="TH Baijam"/>
                <w:noProof/>
                <w:color w:val="000000"/>
                <w:sz w:val="28"/>
                <w:szCs w:val="28"/>
              </w:rPr>
              <w:t>Dry green grams)</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จัดทำร่างมาตรฐานยูกันดา </w:t>
            </w:r>
            <w:r w:rsidRPr="00E7740B">
              <w:rPr>
                <w:rFonts w:ascii="TH Baijam" w:eastAsia="TH SarabunPSK" w:hAnsi="TH Baijam" w:cs="TH Baijam"/>
                <w:noProof/>
                <w:sz w:val="28"/>
                <w:szCs w:val="28"/>
              </w:rPr>
              <w:t xml:space="preserve">DUS DARS 865: 2023, Dry green grams </w:t>
            </w:r>
            <w:r w:rsidRPr="00E7740B">
              <w:rPr>
                <w:rFonts w:ascii="TH Baijam" w:eastAsia="TH SarabunPSK" w:hAnsi="TH Baijam" w:cs="TH Baijam"/>
                <w:noProof/>
                <w:sz w:val="28"/>
                <w:szCs w:val="28"/>
                <w:cs/>
              </w:rPr>
              <w:t xml:space="preserve">ว่าด้วยข้อกำหนดเฉพาะสำหรับถั่วเขียวแห้ง </w:t>
            </w:r>
            <w:r w:rsidRPr="00E7740B">
              <w:rPr>
                <w:rFonts w:ascii="TH Baijam" w:eastAsia="TH SarabunPSK" w:hAnsi="TH Baijam" w:cs="TH Baijam"/>
                <w:noProof/>
                <w:sz w:val="28"/>
                <w:szCs w:val="28"/>
                <w:cs/>
              </w:rPr>
              <w:lastRenderedPageBreak/>
              <w:t>(</w:t>
            </w:r>
            <w:r w:rsidRPr="00E7740B">
              <w:rPr>
                <w:rFonts w:ascii="TH Baijam" w:eastAsia="TH SarabunPSK" w:hAnsi="TH Baijam" w:cs="TH Baijam"/>
                <w:noProof/>
                <w:sz w:val="28"/>
                <w:szCs w:val="28"/>
              </w:rPr>
              <w:t xml:space="preserve">Dry green gams) </w:t>
            </w:r>
            <w:r w:rsidRPr="00E7740B">
              <w:rPr>
                <w:rFonts w:ascii="TH Baijam" w:eastAsia="TH SarabunPSK" w:hAnsi="TH Baijam" w:cs="TH Baijam"/>
                <w:noProof/>
                <w:sz w:val="28"/>
                <w:szCs w:val="28"/>
                <w:cs/>
              </w:rPr>
              <w:t>โดยระบุข้อกำหนด การสุ่มตัวอย่าง และการทดสอบถั่วเขียวแห้งจากต้นถั่วเขียว (</w:t>
            </w:r>
            <w:r w:rsidRPr="00E7740B">
              <w:rPr>
                <w:rFonts w:ascii="TH Baijam" w:eastAsia="TH SarabunPSK" w:hAnsi="TH Baijam" w:cs="TH Baijam"/>
                <w:noProof/>
                <w:sz w:val="28"/>
                <w:szCs w:val="28"/>
              </w:rPr>
              <w:t xml:space="preserve">Vigna radiata L.) </w:t>
            </w:r>
            <w:r w:rsidRPr="00E7740B">
              <w:rPr>
                <w:rFonts w:ascii="TH Baijam" w:eastAsia="TH SarabunPSK" w:hAnsi="TH Baijam" w:cs="TH Baijam"/>
                <w:noProof/>
                <w:sz w:val="28"/>
                <w:szCs w:val="28"/>
                <w:cs/>
              </w:rPr>
              <w:t xml:space="preserve">เพื่อการบริโภคสำหรับมนุษย์ </w:t>
            </w:r>
          </w:p>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ทั้งนี้ ประกาศดังกล่าว ได้แจ้งเวียนใน </w:t>
            </w:r>
            <w:r w:rsidRPr="00E7740B">
              <w:rPr>
                <w:rFonts w:ascii="TH Baijam" w:eastAsia="TH SarabunPSK" w:hAnsi="TH Baijam" w:cs="TH Baijam"/>
                <w:noProof/>
                <w:sz w:val="28"/>
                <w:szCs w:val="28"/>
              </w:rPr>
              <w:t xml:space="preserve">SPS Committee </w:t>
            </w:r>
            <w:r w:rsidRPr="00E7740B">
              <w:rPr>
                <w:rFonts w:ascii="TH Baijam" w:eastAsia="TH SarabunPSK" w:hAnsi="TH Baijam" w:cs="TH Baijam"/>
                <w:noProof/>
                <w:sz w:val="28"/>
                <w:szCs w:val="28"/>
                <w:cs/>
              </w:rPr>
              <w:t>ด้วย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TBT/UGA/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11432</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lastRenderedPageBreak/>
              <w:t>59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ยูกันดา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G/TBT/N/UGA/</w:t>
            </w:r>
            <w:r w:rsidRPr="00E7740B">
              <w:rPr>
                <w:rFonts w:ascii="TH Baijam" w:eastAsia="TH SarabunPSK" w:hAnsi="TH Baijam" w:cs="TH Baijam"/>
                <w:noProof/>
                <w:color w:val="000000"/>
                <w:sz w:val="28"/>
                <w:szCs w:val="28"/>
                <w:cs/>
              </w:rPr>
              <w:t>1819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แป้งสาลี</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จัดทำร่างมาตรฐานแป้งสาลี </w:t>
            </w:r>
            <w:r w:rsidRPr="00E7740B">
              <w:rPr>
                <w:rFonts w:ascii="TH Baijam" w:eastAsia="TH SarabunPSK" w:hAnsi="TH Baijam" w:cs="TH Baijam"/>
                <w:noProof/>
                <w:sz w:val="28"/>
                <w:szCs w:val="28"/>
              </w:rPr>
              <w:t xml:space="preserve">DUS DARS 470: 2023, Wheat flour —Specification </w:t>
            </w:r>
            <w:r w:rsidRPr="00E7740B">
              <w:rPr>
                <w:rFonts w:ascii="TH Baijam" w:eastAsia="TH SarabunPSK" w:hAnsi="TH Baijam" w:cs="TH Baijam"/>
                <w:noProof/>
                <w:sz w:val="28"/>
                <w:szCs w:val="28"/>
                <w:cs/>
              </w:rPr>
              <w:t xml:space="preserve">โดยระบุข้อกำหนด วิธีการทดสอบ และวิธีการสุ่มตัวอย่างสำหรับแป้งสาลีที่เตรียมจากข้าวสาลีชนิด </w:t>
            </w:r>
            <w:r w:rsidRPr="00E7740B">
              <w:rPr>
                <w:rFonts w:ascii="TH Baijam" w:eastAsia="TH SarabunPSK" w:hAnsi="TH Baijam" w:cs="TH Baijam"/>
                <w:noProof/>
                <w:sz w:val="28"/>
                <w:szCs w:val="28"/>
              </w:rPr>
              <w:t xml:space="preserve">commom (Triticum aestivum L.) </w:t>
            </w:r>
            <w:r w:rsidRPr="00E7740B">
              <w:rPr>
                <w:rFonts w:ascii="TH Baijam" w:eastAsia="TH SarabunPSK" w:hAnsi="TH Baijam" w:cs="TH Baijam"/>
                <w:noProof/>
                <w:sz w:val="28"/>
                <w:szCs w:val="28"/>
                <w:cs/>
              </w:rPr>
              <w:t xml:space="preserve">หรือข้าวสาลีชนิด </w:t>
            </w:r>
            <w:r w:rsidRPr="00E7740B">
              <w:rPr>
                <w:rFonts w:ascii="TH Baijam" w:eastAsia="TH SarabunPSK" w:hAnsi="TH Baijam" w:cs="TH Baijam"/>
                <w:noProof/>
                <w:sz w:val="28"/>
                <w:szCs w:val="28"/>
              </w:rPr>
              <w:t xml:space="preserve">club (Triticum Compactum Host) </w:t>
            </w:r>
            <w:r w:rsidRPr="00E7740B">
              <w:rPr>
                <w:rFonts w:ascii="TH Baijam" w:eastAsia="TH SarabunPSK" w:hAnsi="TH Baijam" w:cs="TH Baijam"/>
                <w:noProof/>
                <w:sz w:val="28"/>
                <w:szCs w:val="28"/>
                <w:cs/>
              </w:rPr>
              <w:t>หรือแบบผสม เพื่อการบริโภคของมนุษย์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TBT/UGA/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11434</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60</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ยูกันดา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G/TBT/N/UGA/</w:t>
            </w:r>
            <w:r w:rsidRPr="00E7740B">
              <w:rPr>
                <w:rFonts w:ascii="TH Baijam" w:eastAsia="TH SarabunPSK" w:hAnsi="TH Baijam" w:cs="TH Baijam"/>
                <w:noProof/>
                <w:color w:val="000000"/>
                <w:sz w:val="28"/>
                <w:szCs w:val="28"/>
                <w:cs/>
              </w:rPr>
              <w:t>1823</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16 สิงหาคม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เค้ก</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จัดทำร่างมาตรฐานยูกันดา </w:t>
            </w:r>
            <w:r w:rsidRPr="00E7740B">
              <w:rPr>
                <w:rFonts w:ascii="TH Baijam" w:eastAsia="TH SarabunPSK" w:hAnsi="TH Baijam" w:cs="TH Baijam"/>
                <w:noProof/>
                <w:sz w:val="28"/>
                <w:szCs w:val="28"/>
              </w:rPr>
              <w:t xml:space="preserve">DUS 1923: 2023 </w:t>
            </w:r>
            <w:r w:rsidRPr="00E7740B">
              <w:rPr>
                <w:rFonts w:ascii="TH Baijam" w:eastAsia="TH SarabunPSK" w:hAnsi="TH Baijam" w:cs="TH Baijam"/>
                <w:noProof/>
                <w:sz w:val="28"/>
                <w:szCs w:val="28"/>
                <w:cs/>
              </w:rPr>
              <w:t>เรื่อง เค้ก โดยระบุข้อกำหนด วิธีการสุ่มตัวอย่าง และวิธีการทดสอบเค้กเพื่อการบริโภคของมนุษย์</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TBT/UGA/</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11758</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15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61</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ยูเครน</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G/TBT/N/UKR/</w:t>
            </w:r>
            <w:r w:rsidRPr="00E7740B">
              <w:rPr>
                <w:rFonts w:ascii="TH Baijam" w:eastAsia="TH SarabunPSK" w:hAnsi="TH Baijam" w:cs="TH Baijam"/>
                <w:noProof/>
                <w:color w:val="000000"/>
                <w:sz w:val="28"/>
                <w:szCs w:val="28"/>
                <w:cs/>
              </w:rPr>
              <w:t>267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22 สิงหาคม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เมล็ดพันธุ์และวัสดุปลูก</w:t>
            </w:r>
          </w:p>
        </w:tc>
        <w:tc>
          <w:tcPr>
            <w:tcW w:w="4820" w:type="dxa"/>
          </w:tcPr>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cs/>
              </w:rPr>
              <w:t xml:space="preserve">จัดทำร่างมติของ </w:t>
            </w:r>
            <w:r w:rsidRPr="00E7740B">
              <w:rPr>
                <w:rFonts w:ascii="TH Baijam" w:eastAsia="TH SarabunPSK" w:hAnsi="TH Baijam" w:cs="TH Baijam"/>
                <w:noProof/>
                <w:sz w:val="28"/>
                <w:szCs w:val="28"/>
              </w:rPr>
              <w:t xml:space="preserve">the Cabinet of Ministers of Ukraine </w:t>
            </w:r>
            <w:r w:rsidRPr="00E7740B">
              <w:rPr>
                <w:rFonts w:ascii="TH Baijam" w:eastAsia="TH SarabunPSK" w:hAnsi="TH Baijam" w:cs="TH Baijam"/>
                <w:noProof/>
                <w:sz w:val="28"/>
                <w:szCs w:val="28"/>
                <w:cs/>
              </w:rPr>
              <w:t xml:space="preserve">เกี่ยวกับข้อกำหนดการให้การรับรองและการเพิกถอนใบรับรองเมล็ดพันธุ์และวัสดุปลูกให้สอดคล้องกับกฎระเบียบของสหภาพยุโรป ซึ่งประกาศดังกล่าว มีรายะเอียด เช่น </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1. </w:t>
            </w:r>
            <w:r w:rsidRPr="00E7740B">
              <w:rPr>
                <w:rFonts w:ascii="TH Baijam" w:eastAsia="TH SarabunPSK" w:hAnsi="TH Baijam" w:cs="TH Baijam"/>
                <w:noProof/>
                <w:sz w:val="28"/>
                <w:szCs w:val="28"/>
                <w:cs/>
              </w:rPr>
              <w:t>ขั้นตอนการกำหนดมาตรการ และการออกใบรับรองเมล็ดพันธุ์และการเพิกถอนใบรับรอง</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lastRenderedPageBreak/>
              <w:t xml:space="preserve">2. </w:t>
            </w:r>
            <w:r w:rsidRPr="00E7740B">
              <w:rPr>
                <w:rFonts w:ascii="TH Baijam" w:eastAsia="TH SarabunPSK" w:hAnsi="TH Baijam" w:cs="TH Baijam"/>
                <w:noProof/>
                <w:sz w:val="28"/>
                <w:szCs w:val="28"/>
                <w:cs/>
              </w:rPr>
              <w:t>ขั้นตอนการออกใบรับรองวัสดุปลูกพืชในกลุ่มผลไม้ เบอร์รี่ ถั่ว พันธุ์ไม้หายาก องุ่น และฮอพส์ และการเพิกถอนใบรับรอง</w:t>
            </w:r>
          </w:p>
          <w:p w:rsidR="005A3584" w:rsidRPr="00E7740B" w:rsidRDefault="005A3584" w:rsidP="00937B12">
            <w:pPr>
              <w:jc w:val="thaiDistribute"/>
              <w:rPr>
                <w:rFonts w:ascii="TH Baijam" w:eastAsia="TH SarabunPSK" w:hAnsi="TH Baijam" w:cs="TH Baijam"/>
                <w:noProof/>
                <w:sz w:val="28"/>
                <w:szCs w:val="28"/>
              </w:rPr>
            </w:pPr>
            <w:r w:rsidRPr="00E7740B">
              <w:rPr>
                <w:rFonts w:ascii="TH Baijam" w:eastAsia="TH SarabunPSK" w:hAnsi="TH Baijam" w:cs="TH Baijam"/>
                <w:noProof/>
                <w:sz w:val="28"/>
                <w:szCs w:val="28"/>
              </w:rPr>
              <w:t xml:space="preserve">3. </w:t>
            </w:r>
            <w:r w:rsidRPr="00E7740B">
              <w:rPr>
                <w:rFonts w:ascii="TH Baijam" w:eastAsia="TH SarabunPSK" w:hAnsi="TH Baijam" w:cs="TH Baijam"/>
                <w:noProof/>
                <w:sz w:val="28"/>
                <w:szCs w:val="28"/>
                <w:cs/>
              </w:rPr>
              <w:t>ข้อกำหนดการรับรองเฉพาะสำหรับเมล็ดพันธุ์และวัสดุปลูกที่นำเข้ามายังยูเครน</w:t>
            </w:r>
          </w:p>
          <w:p w:rsidR="005A3584" w:rsidRDefault="005A3584" w:rsidP="00BF4721">
            <w:pPr>
              <w:jc w:val="thaiDistribute"/>
              <w:rPr>
                <w:rFonts w:ascii="TH Baijam" w:eastAsia="TH SarabunPSK" w:hAnsi="TH Baijam" w:cs="TH Baijam"/>
                <w:sz w:val="28"/>
                <w:szCs w:val="28"/>
              </w:rPr>
            </w:pP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https://minagro.gov.ua/npa/pro-zatverdzhennya-poryadkiv-provedennya-sertifikaciyi-vidachi-ta-skasuvannya-sertifikativ-na-nasinnya-taabo-sadivnij-material-ta-form-sertifikativ-na-nasinnya-taabo-sadivnij-material-ta-vizn</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21 </w:t>
            </w:r>
            <w:r w:rsidRPr="00E7740B">
              <w:rPr>
                <w:rFonts w:ascii="TH Baijam" w:eastAsia="TH SarabunPSK" w:hAnsi="TH Baijam" w:cs="TH Baijam"/>
                <w:noProof/>
                <w:color w:val="000000"/>
                <w:sz w:val="28"/>
                <w:szCs w:val="28"/>
                <w:cs/>
              </w:rPr>
              <w:t xml:space="preserve">ต.ค.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lastRenderedPageBreak/>
              <w:t>62</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สหรัฐอเมริกา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G/TBT/N/USA/</w:t>
            </w:r>
            <w:r w:rsidRPr="00E7740B">
              <w:rPr>
                <w:rFonts w:ascii="TH Baijam" w:eastAsia="TH SarabunPSK" w:hAnsi="TH Baijam" w:cs="TH Baijam"/>
                <w:noProof/>
                <w:color w:val="000000"/>
                <w:sz w:val="28"/>
                <w:szCs w:val="28"/>
                <w:cs/>
              </w:rPr>
              <w:t>1737/</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28 สิงหาคม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สถานที่เลี้ยงสัตว์ (</w:t>
            </w:r>
            <w:r w:rsidRPr="00E7740B">
              <w:rPr>
                <w:rFonts w:ascii="TH Baijam" w:eastAsia="TH SarabunPSK" w:hAnsi="TH Baijam" w:cs="TH Baijam"/>
                <w:noProof/>
                <w:color w:val="000000"/>
                <w:sz w:val="28"/>
                <w:szCs w:val="28"/>
              </w:rPr>
              <w:t>Animal Confinement)</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ประกาศเผยแพร่ข้อมูลเพิ่มเติมเกี่ยวกับแนวทางการปฏิบัติตามกฎระเบียบเกี่ยวกับสถานที่เลี้ยงสัตว์ (</w:t>
            </w:r>
            <w:r w:rsidRPr="00E7740B">
              <w:rPr>
                <w:rFonts w:ascii="TH Baijam" w:eastAsia="TH SarabunPSK" w:hAnsi="TH Baijam" w:cs="TH Baijam"/>
                <w:noProof/>
                <w:sz w:val="28"/>
                <w:szCs w:val="28"/>
              </w:rPr>
              <w:t xml:space="preserve">Animal Confinement) </w:t>
            </w:r>
            <w:r w:rsidRPr="00E7740B">
              <w:rPr>
                <w:rFonts w:ascii="TH Baijam" w:eastAsia="TH SarabunPSK" w:hAnsi="TH Baijam" w:cs="TH Baijam"/>
                <w:noProof/>
                <w:sz w:val="28"/>
                <w:szCs w:val="28"/>
                <w:cs/>
              </w:rPr>
              <w:t>ของรัฐแคลิฟอน์เนีย รวมถึงข้อมูลที่เกี่ยวข้อง</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https://www.cdfa.ca.gov/AHFSS/AnimalCare/</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63</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สหรัฐอเมริกา</w:t>
            </w:r>
            <w:r w:rsidRPr="00EB40EB">
              <w:rPr>
                <w:rFonts w:ascii="TH Baijam" w:eastAsia="TH SarabunPSK" w:hAnsi="TH Baijam" w:cs="TH Baijam"/>
                <w:color w:val="000000"/>
                <w:sz w:val="28"/>
                <w:szCs w:val="28"/>
              </w:rPr>
              <w:t xml:space="preserve"> </w:t>
            </w:r>
            <w:r w:rsidRPr="00E7740B">
              <w:rPr>
                <w:rFonts w:ascii="TH Baijam" w:eastAsia="TH SarabunPSK" w:hAnsi="TH Baijam" w:cs="TH Baijam"/>
                <w:noProof/>
                <w:color w:val="000000"/>
                <w:sz w:val="28"/>
                <w:szCs w:val="28"/>
                <w:cs/>
              </w:rPr>
              <w:t>น่าจะสำคัญ ส่งแจ้ง สมาคม</w:t>
            </w:r>
          </w:p>
          <w:p w:rsidR="005A3584" w:rsidRPr="00E7740B" w:rsidRDefault="005A3584" w:rsidP="00AE7301">
            <w:pPr>
              <w:rPr>
                <w:rFonts w:ascii="TH Baijam" w:eastAsia="TH SarabunPSK" w:hAnsi="TH Baijam" w:cs="TH Baijam"/>
                <w:noProof/>
                <w:color w:val="000000"/>
                <w:sz w:val="28"/>
                <w:szCs w:val="28"/>
                <w:cs/>
              </w:rPr>
            </w:pP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G/TBT/N/USA/2042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 xml:space="preserve">28 </w:t>
            </w:r>
            <w:r w:rsidRPr="00E7740B">
              <w:rPr>
                <w:rFonts w:ascii="TH Baijam" w:eastAsia="TH SarabunPSK" w:hAnsi="TH Baijam" w:cs="TH Baijam"/>
                <w:noProof/>
                <w:color w:val="000000"/>
                <w:sz w:val="28"/>
                <w:szCs w:val="28"/>
                <w:cs/>
              </w:rPr>
              <w:t xml:space="preserve">สิงหาคม </w:t>
            </w:r>
            <w:r w:rsidRPr="00E7740B">
              <w:rPr>
                <w:rFonts w:ascii="TH Baijam" w:eastAsia="TH SarabunPSK" w:hAnsi="TH Baijam" w:cs="TH Baijam"/>
                <w:noProof/>
                <w:color w:val="000000"/>
                <w:sz w:val="28"/>
                <w:szCs w:val="28"/>
              </w:rPr>
              <w:t>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ปลาทูน่ากระป๋อง</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เสนอแก้ไขมาตรฐานภาชนะบรรจุสำหรับสินค้าปลาทูน่าเรื่อง </w:t>
            </w:r>
            <w:r w:rsidRPr="00E7740B">
              <w:rPr>
                <w:rFonts w:ascii="TH Baijam" w:eastAsia="TH SarabunPSK" w:hAnsi="TH Baijam" w:cs="TH Baijam"/>
                <w:noProof/>
                <w:sz w:val="28"/>
                <w:szCs w:val="28"/>
              </w:rPr>
              <w:t xml:space="preserve">Fish  and Shellfish;  Canned  Tuna  Standard  of  Identity  and  Standard  of  Fill  of  Container </w:t>
            </w:r>
            <w:r w:rsidRPr="00E7740B">
              <w:rPr>
                <w:rFonts w:ascii="TH Baijam" w:eastAsia="TH SarabunPSK" w:hAnsi="TH Baijam" w:cs="TH Baijam"/>
                <w:noProof/>
                <w:sz w:val="28"/>
                <w:szCs w:val="28"/>
                <w:cs/>
              </w:rPr>
              <w:t xml:space="preserve">บรรจุกระป๋อง โดยเสนอใช้ </w:t>
            </w:r>
            <w:r w:rsidRPr="00E7740B">
              <w:rPr>
                <w:rFonts w:ascii="TH Baijam" w:eastAsia="TH SarabunPSK" w:hAnsi="TH Baijam" w:cs="TH Baijam"/>
                <w:noProof/>
                <w:sz w:val="28"/>
                <w:szCs w:val="28"/>
              </w:rPr>
              <w:t xml:space="preserve">drained weight method </w:t>
            </w:r>
            <w:r w:rsidRPr="00E7740B">
              <w:rPr>
                <w:rFonts w:ascii="TH Baijam" w:eastAsia="TH SarabunPSK" w:hAnsi="TH Baijam" w:cs="TH Baijam"/>
                <w:noProof/>
                <w:sz w:val="28"/>
                <w:szCs w:val="28"/>
                <w:cs/>
              </w:rPr>
              <w:t>ตามมาตรฐานโคเด็กซ์ (</w:t>
            </w:r>
            <w:r w:rsidRPr="00E7740B">
              <w:rPr>
                <w:rFonts w:ascii="TH Baijam" w:eastAsia="TH SarabunPSK" w:hAnsi="TH Baijam" w:cs="TH Baijam"/>
                <w:noProof/>
                <w:sz w:val="28"/>
                <w:szCs w:val="28"/>
              </w:rPr>
              <w:t xml:space="preserve">CODEX STAN </w:t>
            </w:r>
            <w:r w:rsidRPr="00E7740B">
              <w:rPr>
                <w:rFonts w:ascii="TH Baijam" w:eastAsia="TH SarabunPSK" w:hAnsi="TH Baijam" w:cs="TH Baijam"/>
                <w:noProof/>
                <w:sz w:val="28"/>
                <w:szCs w:val="28"/>
                <w:cs/>
              </w:rPr>
              <w:t xml:space="preserve">70–1981) และมาตรฐาน </w:t>
            </w:r>
            <w:r w:rsidRPr="00E7740B">
              <w:rPr>
                <w:rFonts w:ascii="TH Baijam" w:eastAsia="TH SarabunPSK" w:hAnsi="TH Baijam" w:cs="TH Baijam"/>
                <w:noProof/>
                <w:sz w:val="28"/>
                <w:szCs w:val="28"/>
              </w:rPr>
              <w:t xml:space="preserve">AOAC </w:t>
            </w:r>
            <w:r w:rsidRPr="00E7740B">
              <w:rPr>
                <w:rFonts w:ascii="TH Baijam" w:eastAsia="TH SarabunPSK" w:hAnsi="TH Baijam" w:cs="TH Baijam"/>
                <w:noProof/>
                <w:sz w:val="28"/>
                <w:szCs w:val="28"/>
                <w:cs/>
              </w:rPr>
              <w:t xml:space="preserve">แทนการใช้ </w:t>
            </w:r>
            <w:r w:rsidRPr="00E7740B">
              <w:rPr>
                <w:rFonts w:ascii="TH Baijam" w:eastAsia="TH SarabunPSK" w:hAnsi="TH Baijam" w:cs="TH Baijam"/>
                <w:noProof/>
                <w:sz w:val="28"/>
                <w:szCs w:val="28"/>
              </w:rPr>
              <w:t>pressed cake weight method</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https://members.wto.org/crnattachments/2023/TBT/USA/23_12051_00_e.pdf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24 </w:t>
            </w:r>
            <w:r w:rsidRPr="00E7740B">
              <w:rPr>
                <w:rFonts w:ascii="TH Baijam" w:eastAsia="TH SarabunPSK" w:hAnsi="TH Baijam" w:cs="TH Baijam"/>
                <w:noProof/>
                <w:color w:val="000000"/>
                <w:sz w:val="28"/>
                <w:szCs w:val="28"/>
                <w:cs/>
              </w:rPr>
              <w:t xml:space="preserve">พ.ย.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64</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เม็กซิโก</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G/TBT/N/MEX/</w:t>
            </w:r>
            <w:r w:rsidRPr="00E7740B">
              <w:rPr>
                <w:rFonts w:ascii="TH Baijam" w:eastAsia="TH SarabunPSK" w:hAnsi="TH Baijam" w:cs="TH Baijam"/>
                <w:noProof/>
                <w:color w:val="000000"/>
                <w:sz w:val="28"/>
                <w:szCs w:val="28"/>
                <w:cs/>
              </w:rPr>
              <w:t>507/</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12 กรกฎาคม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แป้งโด และผลิตภัณฑ์จากแป้งโด (-</w:t>
            </w:r>
            <w:r w:rsidRPr="00E7740B">
              <w:rPr>
                <w:rFonts w:ascii="TH Baijam" w:eastAsia="TH SarabunPSK" w:hAnsi="TH Baijam" w:cs="TH Baijam"/>
                <w:noProof/>
                <w:color w:val="000000"/>
                <w:sz w:val="28"/>
                <w:szCs w:val="28"/>
              </w:rPr>
              <w:t>Dough  and  dough-based  products)</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ประกาศการตอบข้อคิดเห็นจากในร่างกฎระเบียบว่าด้วยข้อกำหนดสุขอนามัยของแป้งโด และผลิตภัณฑ์จากแป้งโด (-</w:t>
            </w:r>
            <w:r w:rsidRPr="00E7740B">
              <w:rPr>
                <w:rFonts w:ascii="TH Baijam" w:eastAsia="TH SarabunPSK" w:hAnsi="TH Baijam" w:cs="TH Baijam"/>
                <w:noProof/>
                <w:sz w:val="28"/>
                <w:szCs w:val="28"/>
              </w:rPr>
              <w:t>Dough  and  dough-based  products)</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https://members.wto.org/crnattachments/2023/TBT/MEX/23_10945_00_s.pdf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65</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โบลิเวีย</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G/TBT/N/BOL/</w:t>
            </w:r>
            <w:r w:rsidRPr="00E7740B">
              <w:rPr>
                <w:rFonts w:ascii="TH Baijam" w:eastAsia="TH SarabunPSK" w:hAnsi="TH Baijam" w:cs="TH Baijam"/>
                <w:noProof/>
                <w:color w:val="000000"/>
                <w:sz w:val="28"/>
                <w:szCs w:val="28"/>
                <w:cs/>
              </w:rPr>
              <w:t>3/</w:t>
            </w:r>
            <w:r w:rsidRPr="00E7740B">
              <w:rPr>
                <w:rFonts w:ascii="TH Baijam" w:eastAsia="TH SarabunPSK" w:hAnsi="TH Baijam" w:cs="TH Baijam"/>
                <w:noProof/>
                <w:color w:val="000000"/>
                <w:sz w:val="28"/>
                <w:szCs w:val="28"/>
              </w:rPr>
              <w:t>Add.</w:t>
            </w:r>
            <w:r w:rsidRPr="00E7740B">
              <w:rPr>
                <w:rFonts w:ascii="TH Baijam" w:eastAsia="TH SarabunPSK" w:hAnsi="TH Baijam" w:cs="TH Baijam"/>
                <w:noProof/>
                <w:color w:val="000000"/>
                <w:sz w:val="28"/>
                <w:szCs w:val="28"/>
                <w:cs/>
              </w:rPr>
              <w:t>12</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13 กรกฎาคม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อาหารและอาหารสัตว์ที่มีส่วนประกอบของสิ่งมีชีวิตดัดแปรพันธุกรรม</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ะกาศบังคับใช้การเพิ่มเติมรายการอาหารและอาหารสัตว์ที่มีส่วนประกอบของสิ่งมีชีวิตดัดแปรพันธุกรรมที่ต้องมีการแสดงข้อมูลบนฉลากอาหาร</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TBT/BOL/</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10955</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29 </w:t>
            </w:r>
            <w:r w:rsidRPr="00E7740B">
              <w:rPr>
                <w:rFonts w:ascii="TH Baijam" w:eastAsia="TH SarabunPSK" w:hAnsi="TH Baijam" w:cs="TH Baijam"/>
                <w:noProof/>
                <w:color w:val="000000"/>
                <w:sz w:val="28"/>
                <w:szCs w:val="28"/>
                <w:cs/>
              </w:rPr>
              <w:t xml:space="preserve">มิ.ย.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การติดฉลาก</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66</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ปานามา</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G/TBT/N/PAN/</w:t>
            </w:r>
            <w:r w:rsidRPr="00E7740B">
              <w:rPr>
                <w:rFonts w:ascii="TH Baijam" w:eastAsia="TH SarabunPSK" w:hAnsi="TH Baijam" w:cs="TH Baijam"/>
                <w:noProof/>
                <w:color w:val="000000"/>
                <w:sz w:val="28"/>
                <w:szCs w:val="28"/>
                <w:cs/>
              </w:rPr>
              <w:t>129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14 กรกฎาคม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โยเกิร์ต</w:t>
            </w: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 xml:space="preserve">จัดทำกฎระเบียบทางเทคนิคของโยเกิร์ต ตามที่กำหนดไว้ใน </w:t>
            </w:r>
            <w:r w:rsidRPr="00E7740B">
              <w:rPr>
                <w:rFonts w:ascii="TH Baijam" w:eastAsia="TH SarabunPSK" w:hAnsi="TH Baijam" w:cs="TH Baijam"/>
                <w:noProof/>
                <w:sz w:val="28"/>
                <w:szCs w:val="28"/>
              </w:rPr>
              <w:t xml:space="preserve">Article 4.1 </w:t>
            </w:r>
            <w:r w:rsidRPr="00E7740B">
              <w:rPr>
                <w:rFonts w:ascii="TH Baijam" w:eastAsia="TH SarabunPSK" w:hAnsi="TH Baijam" w:cs="TH Baijam"/>
                <w:noProof/>
                <w:sz w:val="28"/>
                <w:szCs w:val="28"/>
                <w:cs/>
              </w:rPr>
              <w:t>ระบุองค์ประกอบสำหรับการจำแนกประเภทและองค์ประกอบของโยเกิร์ต</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TBT/PAN/</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11013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12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67</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เอลซัลวาดอร์</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G/TBT/N/SLV/</w:t>
            </w:r>
            <w:r w:rsidRPr="00E7740B">
              <w:rPr>
                <w:rFonts w:ascii="TH Baijam" w:eastAsia="TH SarabunPSK" w:hAnsi="TH Baijam" w:cs="TH Baijam"/>
                <w:noProof/>
                <w:color w:val="000000"/>
                <w:sz w:val="28"/>
                <w:szCs w:val="28"/>
                <w:cs/>
              </w:rPr>
              <w:t>227</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14 กรกฎาคม 2566</w:t>
            </w:r>
          </w:p>
          <w:p w:rsidR="005A3584" w:rsidRPr="00442214"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โยเกิร์ต</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จัดทำกฎระเบียบทางเทคนิคเรื่องข้อกำหนดทำโยเกิร์ตจะต้องปฏิบัติตามให้สอดคล้องตามที่กำหนด โดยข้อกำหนดนี้ใช้กับโยเกิร์ตเพื่อการบริโภคโดยตรงของมนุษย์หรือการแปรรูปต่อ</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TBT/SLV/</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10989</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12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68</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สเปน</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G/TBT/N/ESP/</w:t>
            </w:r>
            <w:r w:rsidRPr="00E7740B">
              <w:rPr>
                <w:rFonts w:ascii="TH Baijam" w:eastAsia="TH SarabunPSK" w:hAnsi="TH Baijam" w:cs="TH Baijam"/>
                <w:noProof/>
                <w:color w:val="000000"/>
                <w:sz w:val="28"/>
                <w:szCs w:val="28"/>
                <w:cs/>
              </w:rPr>
              <w:t>49</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19 กรกฎาคม 2566</w:t>
            </w:r>
          </w:p>
          <w:p w:rsidR="005A3584" w:rsidRPr="00EB40EB" w:rsidRDefault="005A3584" w:rsidP="00BF4721">
            <w:pPr>
              <w:rPr>
                <w:rFonts w:ascii="TH Baijam" w:eastAsia="TH SarabunPSK" w:hAnsi="TH Baijam" w:cs="TH Baijam"/>
                <w:color w:val="000000"/>
                <w:sz w:val="28"/>
                <w:szCs w:val="28"/>
              </w:rPr>
            </w:pPr>
          </w:p>
        </w:tc>
        <w:tc>
          <w:tcPr>
            <w:tcW w:w="2019"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พืชหัว</w:t>
            </w:r>
          </w:p>
        </w:tc>
        <w:tc>
          <w:tcPr>
            <w:tcW w:w="4820" w:type="dxa"/>
          </w:tcPr>
          <w:p w:rsidR="005A3584"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จัดทำข้อกำหนดทางกฎระเบียบเพื่อส่งเสริมคุณภาพของต้นกล้าหญ้าฝรั่น (</w:t>
            </w:r>
            <w:r w:rsidRPr="00E7740B">
              <w:rPr>
                <w:rFonts w:ascii="TH Baijam" w:eastAsia="TH SarabunPSK" w:hAnsi="TH Baijam" w:cs="TH Baijam"/>
                <w:noProof/>
                <w:sz w:val="28"/>
                <w:szCs w:val="28"/>
              </w:rPr>
              <w:t xml:space="preserve">saffron seedlings) </w:t>
            </w:r>
            <w:r w:rsidRPr="00E7740B">
              <w:rPr>
                <w:rFonts w:ascii="TH Baijam" w:eastAsia="TH SarabunPSK" w:hAnsi="TH Baijam" w:cs="TH Baijam"/>
                <w:noProof/>
                <w:sz w:val="28"/>
                <w:szCs w:val="28"/>
                <w:cs/>
              </w:rPr>
              <w:t>กฎระเบียบทางเทคนิคสำหรับการควบคุมการผลิตและการตลาดของการขยายพันธุ์</w:t>
            </w:r>
            <w:r w:rsidRPr="00E7740B">
              <w:rPr>
                <w:rFonts w:ascii="TH Baijam" w:eastAsia="TH SarabunPSK" w:hAnsi="TH Baijam" w:cs="TH Baijam"/>
                <w:noProof/>
                <w:sz w:val="28"/>
                <w:szCs w:val="28"/>
                <w:cs/>
              </w:rPr>
              <w:lastRenderedPageBreak/>
              <w:t>ผักและวัสดุปลูกนอกเหนือจากเมล็ดพืช จำเป็นต้องได้รับการแก้ไขรวมถึงหญ้าฝรั่น</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https://members.wto.org/crnattachments/</w:t>
            </w:r>
            <w:r w:rsidRPr="00E7740B">
              <w:rPr>
                <w:rFonts w:ascii="TH Baijam" w:eastAsia="TH SarabunPSK" w:hAnsi="TH Baijam" w:cs="TH Baijam"/>
                <w:noProof/>
                <w:sz w:val="28"/>
                <w:szCs w:val="28"/>
                <w:cs/>
              </w:rPr>
              <w:t>2023/</w:t>
            </w:r>
            <w:r w:rsidRPr="00E7740B">
              <w:rPr>
                <w:rFonts w:ascii="TH Baijam" w:eastAsia="TH SarabunPSK" w:hAnsi="TH Baijam" w:cs="TH Baijam"/>
                <w:noProof/>
                <w:sz w:val="28"/>
                <w:szCs w:val="28"/>
              </w:rPr>
              <w:t>TBT/ESP/</w:t>
            </w:r>
            <w:r w:rsidRPr="00E7740B">
              <w:rPr>
                <w:rFonts w:ascii="TH Baijam" w:eastAsia="TH SarabunPSK" w:hAnsi="TH Baijam" w:cs="TH Baijam"/>
                <w:noProof/>
                <w:sz w:val="28"/>
                <w:szCs w:val="28"/>
                <w:cs/>
              </w:rPr>
              <w:t>23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11133</w:t>
            </w:r>
            <w:r w:rsidRPr="00E7740B">
              <w:rPr>
                <w:rFonts w:ascii="TH Baijam" w:eastAsia="TH SarabunPSK" w:hAnsi="TH Baijam" w:cs="TH Baijam"/>
                <w:noProof/>
                <w:sz w:val="28"/>
                <w:szCs w:val="28"/>
              </w:rPr>
              <w:t>_</w:t>
            </w:r>
            <w:r w:rsidRPr="00E7740B">
              <w:rPr>
                <w:rFonts w:ascii="TH Baijam" w:eastAsia="TH SarabunPSK" w:hAnsi="TH Baijam" w:cs="TH Baijam"/>
                <w:noProof/>
                <w:sz w:val="28"/>
                <w:szCs w:val="28"/>
                <w:cs/>
              </w:rPr>
              <w:t>00</w:t>
            </w:r>
            <w:r w:rsidRPr="00E7740B">
              <w:rPr>
                <w:rFonts w:ascii="TH Baijam" w:eastAsia="TH SarabunPSK" w:hAnsi="TH Baijam" w:cs="TH Baijam"/>
                <w:noProof/>
                <w:sz w:val="28"/>
                <w:szCs w:val="28"/>
              </w:rPr>
              <w:t>_s.pdf</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 xml:space="preserve">17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20 </w:t>
            </w:r>
            <w:r w:rsidRPr="00E7740B">
              <w:rPr>
                <w:rFonts w:ascii="TH Baijam" w:eastAsia="TH SarabunPSK" w:hAnsi="TH Baijam" w:cs="TH Baijam"/>
                <w:noProof/>
                <w:color w:val="000000"/>
                <w:sz w:val="28"/>
                <w:szCs w:val="28"/>
                <w:cs/>
              </w:rPr>
              <w:t xml:space="preserve">วันหลังจากประกาศใน </w:t>
            </w:r>
            <w:r w:rsidRPr="00E7740B">
              <w:rPr>
                <w:rFonts w:ascii="TH Baijam" w:eastAsia="TH SarabunPSK" w:hAnsi="TH Baijam" w:cs="TH Baijam"/>
                <w:noProof/>
                <w:color w:val="000000"/>
                <w:sz w:val="28"/>
                <w:szCs w:val="28"/>
              </w:rPr>
              <w:t>OJ</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r w:rsidR="005A3584" w:rsidRPr="00EB40EB" w:rsidTr="00BF4721">
        <w:trPr>
          <w:trHeight w:val="340"/>
          <w:jc w:val="center"/>
        </w:trPr>
        <w:tc>
          <w:tcPr>
            <w:tcW w:w="739"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lastRenderedPageBreak/>
              <w:t>69</w:t>
            </w:r>
            <w:r w:rsidRPr="00EB40EB">
              <w:rPr>
                <w:rFonts w:ascii="TH Baijam" w:eastAsia="TH SarabunPSK" w:hAnsi="TH Baijam" w:cs="TH Baijam"/>
                <w:color w:val="000000"/>
                <w:sz w:val="28"/>
                <w:szCs w:val="28"/>
                <w:cs/>
              </w:rPr>
              <w:t>.</w:t>
            </w:r>
          </w:p>
        </w:tc>
        <w:tc>
          <w:tcPr>
            <w:tcW w:w="2800" w:type="dxa"/>
          </w:tcPr>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กลุ่มประเทศอเมริกากลาง</w:t>
            </w:r>
            <w:r w:rsidRPr="00EB40EB">
              <w:rPr>
                <w:rFonts w:ascii="TH Baijam" w:eastAsia="TH SarabunPSK" w:hAnsi="TH Baijam" w:cs="TH Baijam"/>
                <w:color w:val="000000"/>
                <w:sz w:val="28"/>
                <w:szCs w:val="28"/>
              </w:rPr>
              <w:t xml:space="preserve"> </w:t>
            </w:r>
          </w:p>
          <w:p w:rsidR="005A3584" w:rsidRPr="00EB40EB"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rPr>
              <w:t>G/TBT/N/BOL/</w:t>
            </w:r>
            <w:r w:rsidRPr="00E7740B">
              <w:rPr>
                <w:rFonts w:ascii="TH Baijam" w:eastAsia="TH SarabunPSK" w:hAnsi="TH Baijam" w:cs="TH Baijam"/>
                <w:noProof/>
                <w:color w:val="000000"/>
                <w:sz w:val="28"/>
                <w:szCs w:val="28"/>
                <w:cs/>
              </w:rPr>
              <w:t>22</w:t>
            </w:r>
            <w:r w:rsidRPr="00E7740B">
              <w:rPr>
                <w:rFonts w:ascii="TH Baijam" w:eastAsia="TH SarabunPSK" w:hAnsi="TH Baijam" w:cs="TH Baijam"/>
                <w:noProof/>
                <w:color w:val="000000"/>
                <w:sz w:val="28"/>
                <w:szCs w:val="28"/>
              </w:rPr>
              <w:t>, G/TBT/N/COL/</w:t>
            </w:r>
            <w:r w:rsidRPr="00E7740B">
              <w:rPr>
                <w:rFonts w:ascii="TH Baijam" w:eastAsia="TH SarabunPSK" w:hAnsi="TH Baijam" w:cs="TH Baijam"/>
                <w:noProof/>
                <w:color w:val="000000"/>
                <w:sz w:val="28"/>
                <w:szCs w:val="28"/>
                <w:cs/>
              </w:rPr>
              <w:t>263</w:t>
            </w:r>
            <w:r w:rsidRPr="00E7740B">
              <w:rPr>
                <w:rFonts w:ascii="TH Baijam" w:eastAsia="TH SarabunPSK" w:hAnsi="TH Baijam" w:cs="TH Baijam"/>
                <w:noProof/>
                <w:color w:val="000000"/>
                <w:sz w:val="28"/>
                <w:szCs w:val="28"/>
              </w:rPr>
              <w:t>, G/TBT/N/ECU/</w:t>
            </w:r>
            <w:r w:rsidRPr="00E7740B">
              <w:rPr>
                <w:rFonts w:ascii="TH Baijam" w:eastAsia="TH SarabunPSK" w:hAnsi="TH Baijam" w:cs="TH Baijam"/>
                <w:noProof/>
                <w:color w:val="000000"/>
                <w:sz w:val="28"/>
                <w:szCs w:val="28"/>
                <w:cs/>
              </w:rPr>
              <w:t>518</w:t>
            </w:r>
            <w:r w:rsidRPr="00E7740B">
              <w:rPr>
                <w:rFonts w:ascii="TH Baijam" w:eastAsia="TH SarabunPSK" w:hAnsi="TH Baijam" w:cs="TH Baijam"/>
                <w:noProof/>
                <w:color w:val="000000"/>
                <w:sz w:val="28"/>
                <w:szCs w:val="28"/>
              </w:rPr>
              <w:t>, G/TBT/N/PER/</w:t>
            </w:r>
            <w:r w:rsidRPr="00E7740B">
              <w:rPr>
                <w:rFonts w:ascii="TH Baijam" w:eastAsia="TH SarabunPSK" w:hAnsi="TH Baijam" w:cs="TH Baijam"/>
                <w:noProof/>
                <w:color w:val="000000"/>
                <w:sz w:val="28"/>
                <w:szCs w:val="28"/>
                <w:cs/>
              </w:rPr>
              <w:t>151</w:t>
            </w:r>
          </w:p>
          <w:p w:rsidR="005A3584" w:rsidRDefault="005A3584" w:rsidP="00BF4721">
            <w:pPr>
              <w:rPr>
                <w:rFonts w:ascii="TH Baijam" w:eastAsia="TH SarabunPSK" w:hAnsi="TH Baijam" w:cs="TH Baijam"/>
                <w:color w:val="000000"/>
                <w:sz w:val="28"/>
                <w:szCs w:val="28"/>
              </w:rPr>
            </w:pPr>
            <w:r w:rsidRPr="00E7740B">
              <w:rPr>
                <w:rFonts w:ascii="TH Baijam" w:eastAsia="TH SarabunPSK" w:hAnsi="TH Baijam" w:cs="TH Baijam"/>
                <w:noProof/>
                <w:color w:val="000000"/>
                <w:sz w:val="28"/>
                <w:szCs w:val="28"/>
                <w:cs/>
              </w:rPr>
              <w:t>24 กรกฎาคม 2566</w:t>
            </w:r>
          </w:p>
          <w:p w:rsidR="005A3584" w:rsidRPr="00EB40EB" w:rsidRDefault="005A3584" w:rsidP="00BF4721">
            <w:pPr>
              <w:rPr>
                <w:rFonts w:ascii="TH Baijam" w:eastAsia="TH SarabunPSK" w:hAnsi="TH Baijam" w:cs="TH Baijam"/>
                <w:color w:val="000000"/>
                <w:sz w:val="28"/>
                <w:szCs w:val="28"/>
              </w:rPr>
            </w:pPr>
            <w:r w:rsidRPr="00EB40EB">
              <w:rPr>
                <w:rFonts w:ascii="TH Baijam" w:eastAsia="TH SarabunPSK" w:hAnsi="TH Baijam" w:cs="TH Baijam"/>
                <w:color w:val="000000"/>
                <w:sz w:val="28"/>
                <w:szCs w:val="28"/>
              </w:rPr>
              <w:t xml:space="preserve"> </w:t>
            </w:r>
          </w:p>
        </w:tc>
        <w:tc>
          <w:tcPr>
            <w:tcW w:w="2019" w:type="dxa"/>
          </w:tcPr>
          <w:p w:rsidR="005A3584" w:rsidRPr="00EB40EB" w:rsidRDefault="005A3584" w:rsidP="00BF4721">
            <w:pPr>
              <w:rPr>
                <w:rFonts w:ascii="TH Baijam" w:eastAsia="TH SarabunPSK" w:hAnsi="TH Baijam" w:cs="TH Baijam"/>
                <w:color w:val="000000"/>
                <w:sz w:val="28"/>
                <w:szCs w:val="28"/>
              </w:rPr>
            </w:pPr>
          </w:p>
        </w:tc>
        <w:tc>
          <w:tcPr>
            <w:tcW w:w="4820" w:type="dxa"/>
          </w:tcPr>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cs/>
              </w:rPr>
              <w:t>ประกาศเกี่ยวกับการขึ้นทะเบียนและการควบคุมบริษัทผลิตภัณฑ์สัตวแพทย์และเจ้าหน้าที่ด้านเทคนิคดังกล่าว การแก้ไข การระงับ การยกเลิก และการต่ออายุการขึ้นทะเบียน ภาระผูกพันของบริษัท และการขึ้นทะเบียนและควบคุมผลิตภัณฑ์สัตว์ และหลักการพื้นฐานและข้อกำหนดสำหรับระบบการจัดการคุณภาพของบริษัทผลิตภัณฑ์สัตวแพทย์ (แนวทางปฏิบัติในการผลิตที่ดี แนวทางปฏิบัติในห้องปฏิบัติการที่ดี แนวทางปฏิบัติในการเก็บรักษาที่ดี และข้อกำหนดด้านความปลอดภัยทางชีวภาพและการป้องกันทางชีวภาพ)</w:t>
            </w:r>
          </w:p>
          <w:p w:rsidR="005A3584" w:rsidRPr="00EB40EB" w:rsidRDefault="005A3584" w:rsidP="00BF4721">
            <w:pPr>
              <w:jc w:val="thaiDistribute"/>
              <w:rPr>
                <w:rFonts w:ascii="TH Baijam" w:eastAsia="TH SarabunPSK" w:hAnsi="TH Baijam" w:cs="TH Baijam"/>
                <w:sz w:val="28"/>
                <w:szCs w:val="28"/>
                <w:cs/>
              </w:rPr>
            </w:pPr>
            <w:r>
              <w:rPr>
                <w:rFonts w:ascii="TH Baijam" w:eastAsia="TH SarabunPSK" w:hAnsi="TH Baijam" w:cs="TH Baijam" w:hint="cs"/>
                <w:sz w:val="28"/>
                <w:szCs w:val="28"/>
                <w:cs/>
              </w:rPr>
              <w:t>รายละเอียดเพิ่มเติม</w:t>
            </w:r>
          </w:p>
          <w:p w:rsidR="005A3584" w:rsidRPr="00EB40EB" w:rsidRDefault="005A3584" w:rsidP="00BF4721">
            <w:pPr>
              <w:jc w:val="thaiDistribute"/>
              <w:rPr>
                <w:rFonts w:ascii="TH Baijam" w:eastAsia="TH SarabunPSK" w:hAnsi="TH Baijam" w:cs="TH Baijam"/>
                <w:sz w:val="28"/>
                <w:szCs w:val="28"/>
              </w:rPr>
            </w:pPr>
            <w:r w:rsidRPr="00E7740B">
              <w:rPr>
                <w:rFonts w:ascii="TH Baijam" w:eastAsia="TH SarabunPSK" w:hAnsi="TH Baijam" w:cs="TH Baijam"/>
                <w:noProof/>
                <w:sz w:val="28"/>
                <w:szCs w:val="28"/>
              </w:rPr>
              <w:t>http://extranet.comunidadandina.org/sirt/public/buscapalavra.aspx</w:t>
            </w:r>
          </w:p>
        </w:tc>
        <w:tc>
          <w:tcPr>
            <w:tcW w:w="1666"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22 </w:t>
            </w:r>
            <w:r w:rsidRPr="00E7740B">
              <w:rPr>
                <w:rFonts w:ascii="TH Baijam" w:eastAsia="TH SarabunPSK" w:hAnsi="TH Baijam" w:cs="TH Baijam"/>
                <w:noProof/>
                <w:color w:val="000000"/>
                <w:sz w:val="28"/>
                <w:szCs w:val="28"/>
                <w:cs/>
              </w:rPr>
              <w:t xml:space="preserve">ก.ย. </w:t>
            </w:r>
            <w:r w:rsidRPr="00E7740B">
              <w:rPr>
                <w:rFonts w:ascii="TH Baijam" w:eastAsia="TH SarabunPSK" w:hAnsi="TH Baijam" w:cs="TH Baijam"/>
                <w:noProof/>
                <w:color w:val="000000"/>
                <w:sz w:val="28"/>
                <w:szCs w:val="28"/>
              </w:rPr>
              <w:t>66</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rPr>
              <w:t xml:space="preserve">6 </w:t>
            </w:r>
            <w:r w:rsidRPr="00E7740B">
              <w:rPr>
                <w:rFonts w:ascii="TH Baijam" w:eastAsia="TH SarabunPSK" w:hAnsi="TH Baijam" w:cs="TH Baijam"/>
                <w:noProof/>
                <w:color w:val="000000"/>
                <w:sz w:val="28"/>
                <w:szCs w:val="28"/>
                <w:cs/>
              </w:rPr>
              <w:t>เดือนหลังจากประกาศบังคับใช้</w:t>
            </w:r>
          </w:p>
        </w:tc>
        <w:tc>
          <w:tcPr>
            <w:tcW w:w="1701" w:type="dxa"/>
          </w:tcPr>
          <w:p w:rsidR="005A3584" w:rsidRPr="00EB40EB" w:rsidRDefault="005A3584" w:rsidP="00BF4721">
            <w:pPr>
              <w:jc w:val="center"/>
              <w:rPr>
                <w:rFonts w:ascii="TH Baijam" w:eastAsia="TH SarabunPSK" w:hAnsi="TH Baijam" w:cs="TH Baijam"/>
                <w:color w:val="000000"/>
                <w:sz w:val="28"/>
                <w:szCs w:val="28"/>
                <w:cs/>
              </w:rPr>
            </w:pPr>
            <w:r w:rsidRPr="00E7740B">
              <w:rPr>
                <w:rFonts w:ascii="TH Baijam" w:eastAsia="TH SarabunPSK" w:hAnsi="TH Baijam" w:cs="TH Baijam"/>
                <w:noProof/>
                <w:color w:val="000000"/>
                <w:sz w:val="28"/>
                <w:szCs w:val="28"/>
                <w:cs/>
              </w:rPr>
              <w:t>คุ้มครองผู้บริโภค</w:t>
            </w:r>
          </w:p>
        </w:tc>
      </w:tr>
    </w:tbl>
    <w:p w:rsidR="005A3584" w:rsidRPr="00EB40EB" w:rsidRDefault="005A3584" w:rsidP="00AF08F6">
      <w:pPr>
        <w:spacing w:before="120"/>
        <w:rPr>
          <w:rFonts w:ascii="TH Baijam" w:hAnsi="TH Baijam" w:cs="TH Baijam"/>
          <w:color w:val="000000"/>
          <w:sz w:val="28"/>
          <w:szCs w:val="28"/>
        </w:rPr>
      </w:pPr>
      <w:bookmarkStart w:id="0" w:name="_GoBack"/>
      <w:bookmarkEnd w:id="0"/>
      <w:r w:rsidRPr="00EB40EB">
        <w:rPr>
          <w:rFonts w:ascii="TH Baijam" w:hAnsi="TH Baijam" w:cs="TH Baijam"/>
          <w:b/>
          <w:bCs/>
          <w:color w:val="000000"/>
          <w:sz w:val="28"/>
          <w:szCs w:val="28"/>
          <w:cs/>
        </w:rPr>
        <w:t>หมายเหตุ</w:t>
      </w:r>
      <w:r w:rsidRPr="00EB40EB">
        <w:rPr>
          <w:rFonts w:ascii="TH Baijam" w:hAnsi="TH Baijam" w:cs="TH Baijam"/>
          <w:color w:val="000000"/>
          <w:sz w:val="28"/>
          <w:szCs w:val="28"/>
        </w:rPr>
        <w:t xml:space="preserve">: </w:t>
      </w:r>
      <w:r w:rsidRPr="00EB40EB">
        <w:rPr>
          <w:rFonts w:ascii="TH Baijam" w:hAnsi="TH Baijam" w:cs="TH Baijam"/>
          <w:color w:val="000000"/>
          <w:sz w:val="28"/>
          <w:szCs w:val="28"/>
          <w:cs/>
        </w:rPr>
        <w:t xml:space="preserve"> * คือ มาตรการที่อาจมีผลกระทบต่อการค้าของไทยกับประเทศคู่ค้า</w:t>
      </w:r>
    </w:p>
    <w:p w:rsidR="005A3584" w:rsidRPr="00EB40EB" w:rsidRDefault="005A3584" w:rsidP="00AF08F6">
      <w:pPr>
        <w:numPr>
          <w:ilvl w:val="0"/>
          <w:numId w:val="3"/>
        </w:numPr>
        <w:ind w:left="357"/>
        <w:rPr>
          <w:rFonts w:ascii="TH Baijam" w:hAnsi="TH Baijam" w:cs="TH Baijam"/>
          <w:color w:val="000000"/>
          <w:sz w:val="28"/>
          <w:szCs w:val="28"/>
        </w:rPr>
      </w:pPr>
      <w:r w:rsidRPr="00EB40EB">
        <w:rPr>
          <w:rFonts w:ascii="TH Baijam" w:hAnsi="TH Baijam" w:cs="TH Baijam"/>
          <w:noProof/>
          <w:color w:val="000000"/>
          <w:sz w:val="28"/>
          <w:szCs w:val="28"/>
        </w:rPr>
        <w:drawing>
          <wp:anchor distT="0" distB="0" distL="114300" distR="114300" simplePos="0" relativeHeight="251659264" behindDoc="0" locked="0" layoutInCell="1" allowOverlap="1" wp14:anchorId="758B5F87" wp14:editId="2D707755">
            <wp:simplePos x="0" y="0"/>
            <wp:positionH relativeFrom="column">
              <wp:posOffset>8820150</wp:posOffset>
            </wp:positionH>
            <wp:positionV relativeFrom="paragraph">
              <wp:posOffset>10795</wp:posOffset>
            </wp:positionV>
            <wp:extent cx="838200" cy="838200"/>
            <wp:effectExtent l="0" t="0" r="0" b="0"/>
            <wp:wrapSquare wrapText="bothSides"/>
            <wp:docPr id="5" name="Picture 5" descr="reques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B">
        <w:rPr>
          <w:rFonts w:ascii="TH Baijam" w:hAnsi="TH Baijam" w:cs="TH Baijam"/>
          <w:color w:val="000000"/>
          <w:sz w:val="28"/>
          <w:szCs w:val="28"/>
          <w:cs/>
        </w:rPr>
        <w:t>สามารถแจ้งข้อคิดเห็นให้ มกอช. ทราบล่วงหน้าก่อนสิ้นสุดระยะเวลาของการแสดงความเห็นผ่านทาง</w:t>
      </w:r>
      <w:r w:rsidRPr="00EB40EB">
        <w:rPr>
          <w:rFonts w:ascii="TH Baijam" w:hAnsi="TH Baijam" w:cs="TH Baijam"/>
          <w:color w:val="000000"/>
          <w:sz w:val="28"/>
          <w:szCs w:val="28"/>
        </w:rPr>
        <w:t xml:space="preserve"> Email: spsthailand@gmail.com   </w:t>
      </w:r>
    </w:p>
    <w:p w:rsidR="005A3584" w:rsidRPr="00EB40EB" w:rsidRDefault="005A3584" w:rsidP="00AF08F6">
      <w:pPr>
        <w:numPr>
          <w:ilvl w:val="0"/>
          <w:numId w:val="3"/>
        </w:numPr>
        <w:ind w:left="357"/>
        <w:rPr>
          <w:rFonts w:ascii="TH Baijam" w:hAnsi="TH Baijam" w:cs="TH Baijam"/>
          <w:color w:val="000000"/>
          <w:sz w:val="28"/>
          <w:szCs w:val="28"/>
        </w:rPr>
      </w:pPr>
      <w:r w:rsidRPr="00EB40EB">
        <w:rPr>
          <w:rFonts w:ascii="TH Baijam" w:hAnsi="TH Baijam" w:cs="TH Baijam"/>
          <w:color w:val="000000"/>
          <w:sz w:val="28"/>
          <w:szCs w:val="28"/>
          <w:cs/>
        </w:rPr>
        <w:t>รายละเอียดเพิ่มเติม</w:t>
      </w:r>
      <w:r w:rsidRPr="00EB40EB">
        <w:rPr>
          <w:rFonts w:ascii="TH Baijam" w:hAnsi="TH Baijam" w:cs="TH Baijam"/>
          <w:color w:val="000000"/>
          <w:sz w:val="28"/>
          <w:szCs w:val="28"/>
        </w:rPr>
        <w:t xml:space="preserve"> </w:t>
      </w:r>
      <w:hyperlink r:id="rId9" w:history="1">
        <w:r w:rsidRPr="00EF4E94">
          <w:rPr>
            <w:rStyle w:val="Hyperlink"/>
            <w:rFonts w:ascii="TH Baijam" w:hAnsi="TH Baijam" w:cs="TH Baijam"/>
            <w:color w:val="000000"/>
            <w:sz w:val="28"/>
            <w:szCs w:val="28"/>
            <w:u w:val="none"/>
          </w:rPr>
          <w:t>http://docsonline.wto.org</w:t>
        </w:r>
      </w:hyperlink>
      <w:r w:rsidRPr="00EF4E94">
        <w:rPr>
          <w:rFonts w:ascii="TH Baijam" w:hAnsi="TH Baijam" w:cs="TH Baijam"/>
          <w:color w:val="000000"/>
          <w:sz w:val="28"/>
          <w:szCs w:val="28"/>
        </w:rPr>
        <w:t>/</w:t>
      </w:r>
      <w:r>
        <w:rPr>
          <w:rFonts w:ascii="TH Baijam" w:hAnsi="TH Baijam" w:cs="TH Baijam"/>
          <w:color w:val="000000"/>
          <w:sz w:val="28"/>
          <w:szCs w:val="28"/>
        </w:rPr>
        <w:t xml:space="preserve"> </w:t>
      </w:r>
      <w:r w:rsidRPr="00EB40EB">
        <w:rPr>
          <w:rFonts w:ascii="TH Baijam" w:hAnsi="TH Baijam" w:cs="TH Baijam"/>
          <w:color w:val="000000"/>
          <w:sz w:val="28"/>
          <w:szCs w:val="28"/>
          <w:cs/>
        </w:rPr>
        <w:t>หรือติดต่อกลุ่ม</w:t>
      </w:r>
      <w:r>
        <w:rPr>
          <w:rFonts w:ascii="TH Baijam" w:hAnsi="TH Baijam" w:cs="TH Baijam"/>
          <w:color w:val="000000"/>
          <w:sz w:val="28"/>
          <w:szCs w:val="28"/>
          <w:cs/>
        </w:rPr>
        <w:t>ความตกลงสุขอนามัยและสุขอนามัยพืชและอื่นๆ</w:t>
      </w:r>
      <w:r w:rsidRPr="00EB40EB">
        <w:rPr>
          <w:rFonts w:ascii="TH Baijam" w:hAnsi="TH Baijam" w:cs="TH Baijam"/>
          <w:color w:val="000000"/>
          <w:sz w:val="28"/>
          <w:szCs w:val="28"/>
          <w:cs/>
        </w:rPr>
        <w:t xml:space="preserve"> โทร 02-561-2277 ต่อ 1348</w:t>
      </w:r>
      <w:r w:rsidRPr="00EB40EB">
        <w:rPr>
          <w:rFonts w:ascii="TH Baijam" w:hAnsi="TH Baijam" w:cs="TH Baijam"/>
          <w:color w:val="000000"/>
          <w:sz w:val="28"/>
          <w:szCs w:val="28"/>
        </w:rPr>
        <w:t xml:space="preserve">, 1345  </w:t>
      </w:r>
    </w:p>
    <w:p w:rsidR="005A3584" w:rsidRPr="00EF4E94" w:rsidRDefault="005A3584" w:rsidP="00EF4E94">
      <w:pPr>
        <w:numPr>
          <w:ilvl w:val="0"/>
          <w:numId w:val="3"/>
        </w:numPr>
        <w:ind w:left="357"/>
        <w:rPr>
          <w:rFonts w:ascii="TH Baijam" w:hAnsi="TH Baijam" w:cs="TH Baijam"/>
          <w:color w:val="000000"/>
          <w:sz w:val="28"/>
          <w:szCs w:val="28"/>
        </w:rPr>
      </w:pPr>
      <w:r w:rsidRPr="00EB40EB">
        <w:rPr>
          <w:rFonts w:ascii="TH Baijam" w:hAnsi="TH Baijam" w:cs="TH Baijam"/>
          <w:color w:val="000000"/>
          <w:sz w:val="28"/>
          <w:szCs w:val="28"/>
          <w:cs/>
        </w:rPr>
        <w:t xml:space="preserve">สามารถขอเอกสารกฎระเบียบฉบับเต็มได้ที่  </w:t>
      </w:r>
      <w:r w:rsidRPr="00EB40EB">
        <w:rPr>
          <w:rFonts w:ascii="TH Baijam" w:hAnsi="TH Baijam" w:cs="TH Baijam"/>
          <w:color w:val="000000"/>
          <w:sz w:val="28"/>
          <w:szCs w:val="28"/>
        </w:rPr>
        <w:t>https://goo.gl/forms/DLQjsCNov6YXscUq2</w:t>
      </w:r>
      <w:r>
        <w:rPr>
          <w:rFonts w:ascii="TH Baijam" w:hAnsi="TH Baijam" w:cs="TH Baijam"/>
          <w:color w:val="000000"/>
          <w:sz w:val="28"/>
          <w:szCs w:val="28"/>
        </w:rPr>
        <w:t xml:space="preserve"> </w:t>
      </w:r>
      <w:r w:rsidRPr="00EF4E94">
        <w:rPr>
          <w:rFonts w:ascii="TH Baijam" w:hAnsi="TH Baijam" w:cs="TH Baijam"/>
          <w:color w:val="000000"/>
          <w:sz w:val="28"/>
          <w:szCs w:val="28"/>
          <w:cs/>
        </w:rPr>
        <w:t xml:space="preserve">หรือ </w:t>
      </w:r>
      <w:r w:rsidRPr="00EF4E94">
        <w:rPr>
          <w:rFonts w:ascii="TH Baijam" w:hAnsi="TH Baijam" w:cs="TH Baijam"/>
          <w:color w:val="000000"/>
          <w:sz w:val="28"/>
          <w:szCs w:val="28"/>
        </w:rPr>
        <w:t>QR Code</w:t>
      </w:r>
    </w:p>
    <w:p w:rsidR="005A3584" w:rsidRPr="00EB40EB" w:rsidRDefault="005A3584" w:rsidP="00AF08F6">
      <w:pPr>
        <w:rPr>
          <w:rFonts w:ascii="TH Baijam" w:hAnsi="TH Baijam" w:cs="TH Baijam"/>
          <w:color w:val="000000"/>
          <w:sz w:val="28"/>
          <w:szCs w:val="28"/>
          <w:cs/>
        </w:rPr>
      </w:pPr>
    </w:p>
    <w:p w:rsidR="005A3584" w:rsidRDefault="005A3584" w:rsidP="00F06F38">
      <w:pPr>
        <w:ind w:left="357"/>
        <w:rPr>
          <w:rFonts w:ascii="TH Baijam" w:hAnsi="TH Baijam" w:cs="TH Baijam"/>
          <w:color w:val="000000"/>
          <w:sz w:val="28"/>
          <w:szCs w:val="28"/>
        </w:rPr>
        <w:sectPr w:rsidR="005A3584" w:rsidSect="005A3584">
          <w:footerReference w:type="default" r:id="rId10"/>
          <w:pgSz w:w="16838" w:h="11906" w:orient="landscape" w:code="9"/>
          <w:pgMar w:top="720" w:right="720" w:bottom="720" w:left="720" w:header="709" w:footer="709" w:gutter="0"/>
          <w:pgNumType w:start="1"/>
          <w:cols w:space="720"/>
          <w:docGrid w:linePitch="326"/>
        </w:sectPr>
      </w:pPr>
    </w:p>
    <w:p w:rsidR="005A3584" w:rsidRPr="00EB40EB" w:rsidRDefault="005A3584" w:rsidP="00F06F38">
      <w:pPr>
        <w:ind w:left="357"/>
        <w:rPr>
          <w:rFonts w:ascii="TH Baijam" w:hAnsi="TH Baijam" w:cs="TH Baijam"/>
          <w:color w:val="000000"/>
          <w:sz w:val="28"/>
          <w:szCs w:val="28"/>
        </w:rPr>
      </w:pPr>
    </w:p>
    <w:sectPr w:rsidR="005A3584" w:rsidRPr="00EB40EB" w:rsidSect="005A3584">
      <w:footerReference w:type="default" r:id="rId11"/>
      <w:type w:val="continuous"/>
      <w:pgSz w:w="16838" w:h="11906" w:orient="landscape" w:code="9"/>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DC" w:rsidRDefault="00EB61DC">
      <w:r>
        <w:separator/>
      </w:r>
    </w:p>
  </w:endnote>
  <w:endnote w:type="continuationSeparator" w:id="0">
    <w:p w:rsidR="00EB61DC" w:rsidRDefault="00EB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H Niramit AS">
    <w:panose1 w:val="02000506000000020004"/>
    <w:charset w:val="00"/>
    <w:family w:val="auto"/>
    <w:pitch w:val="variable"/>
    <w:sig w:usb0="A100006F" w:usb1="5000204A" w:usb2="00000000" w:usb3="00000000" w:csb0="0001018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Baijam">
    <w:panose1 w:val="02000506000000020004"/>
    <w:charset w:val="00"/>
    <w:family w:val="auto"/>
    <w:pitch w:val="variable"/>
    <w:sig w:usb0="A100002F" w:usb1="5000204A" w:usb2="00000000" w:usb3="00000000" w:csb0="0001018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40698"/>
      <w:docPartObj>
        <w:docPartGallery w:val="Page Numbers (Bottom of Page)"/>
        <w:docPartUnique/>
      </w:docPartObj>
    </w:sdtPr>
    <w:sdtEndPr>
      <w:rPr>
        <w:rFonts w:ascii="TH Baijam" w:hAnsi="TH Baijam" w:cs="TH Baijam"/>
        <w:noProof/>
        <w:sz w:val="28"/>
        <w:szCs w:val="28"/>
      </w:rPr>
    </w:sdtEndPr>
    <w:sdtContent>
      <w:p w:rsidR="005A3584" w:rsidRPr="00054A14" w:rsidRDefault="005A3584">
        <w:pPr>
          <w:pStyle w:val="Footer"/>
          <w:jc w:val="right"/>
          <w:rPr>
            <w:rFonts w:ascii="TH Baijam" w:hAnsi="TH Baijam" w:cs="TH Baijam"/>
            <w:sz w:val="28"/>
            <w:szCs w:val="28"/>
          </w:rPr>
        </w:pPr>
        <w:r w:rsidRPr="00054A14">
          <w:rPr>
            <w:rFonts w:ascii="TH Baijam" w:hAnsi="TH Baijam" w:cs="TH Baijam"/>
            <w:sz w:val="28"/>
            <w:szCs w:val="28"/>
          </w:rPr>
          <w:fldChar w:fldCharType="begin"/>
        </w:r>
        <w:r w:rsidRPr="00054A14">
          <w:rPr>
            <w:rFonts w:ascii="TH Baijam" w:hAnsi="TH Baijam" w:cs="TH Baijam"/>
            <w:sz w:val="28"/>
            <w:szCs w:val="28"/>
          </w:rPr>
          <w:instrText xml:space="preserve"> PAGE   \* MERGEFORMAT </w:instrText>
        </w:r>
        <w:r w:rsidRPr="00054A14">
          <w:rPr>
            <w:rFonts w:ascii="TH Baijam" w:hAnsi="TH Baijam" w:cs="TH Baijam"/>
            <w:sz w:val="28"/>
            <w:szCs w:val="28"/>
          </w:rPr>
          <w:fldChar w:fldCharType="separate"/>
        </w:r>
        <w:r>
          <w:rPr>
            <w:rFonts w:ascii="TH Baijam" w:hAnsi="TH Baijam" w:cs="TH Baijam"/>
            <w:noProof/>
            <w:sz w:val="28"/>
            <w:szCs w:val="28"/>
          </w:rPr>
          <w:t>3</w:t>
        </w:r>
        <w:r w:rsidRPr="00054A14">
          <w:rPr>
            <w:rFonts w:ascii="TH Baijam" w:hAnsi="TH Baijam" w:cs="TH Baijam"/>
            <w:noProof/>
            <w:sz w:val="28"/>
            <w:szCs w:val="28"/>
          </w:rPr>
          <w:fldChar w:fldCharType="end"/>
        </w:r>
      </w:p>
    </w:sdtContent>
  </w:sdt>
  <w:p w:rsidR="005A3584" w:rsidRDefault="005A3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107768"/>
      <w:docPartObj>
        <w:docPartGallery w:val="Page Numbers (Bottom of Page)"/>
        <w:docPartUnique/>
      </w:docPartObj>
    </w:sdtPr>
    <w:sdtEndPr>
      <w:rPr>
        <w:rFonts w:ascii="TH Baijam" w:hAnsi="TH Baijam" w:cs="TH Baijam"/>
        <w:noProof/>
        <w:sz w:val="28"/>
        <w:szCs w:val="28"/>
      </w:rPr>
    </w:sdtEndPr>
    <w:sdtContent>
      <w:p w:rsidR="00957012" w:rsidRPr="00054A14" w:rsidRDefault="00957012">
        <w:pPr>
          <w:pStyle w:val="Footer"/>
          <w:jc w:val="right"/>
          <w:rPr>
            <w:rFonts w:ascii="TH Baijam" w:hAnsi="TH Baijam" w:cs="TH Baijam"/>
            <w:sz w:val="28"/>
            <w:szCs w:val="28"/>
          </w:rPr>
        </w:pPr>
        <w:r w:rsidRPr="00054A14">
          <w:rPr>
            <w:rFonts w:ascii="TH Baijam" w:hAnsi="TH Baijam" w:cs="TH Baijam"/>
            <w:sz w:val="28"/>
            <w:szCs w:val="28"/>
          </w:rPr>
          <w:fldChar w:fldCharType="begin"/>
        </w:r>
        <w:r w:rsidRPr="00054A14">
          <w:rPr>
            <w:rFonts w:ascii="TH Baijam" w:hAnsi="TH Baijam" w:cs="TH Baijam"/>
            <w:sz w:val="28"/>
            <w:szCs w:val="28"/>
          </w:rPr>
          <w:instrText xml:space="preserve"> PAGE   \* MERGEFORMAT </w:instrText>
        </w:r>
        <w:r w:rsidRPr="00054A14">
          <w:rPr>
            <w:rFonts w:ascii="TH Baijam" w:hAnsi="TH Baijam" w:cs="TH Baijam"/>
            <w:sz w:val="28"/>
            <w:szCs w:val="28"/>
          </w:rPr>
          <w:fldChar w:fldCharType="separate"/>
        </w:r>
        <w:r w:rsidR="005A3584">
          <w:rPr>
            <w:rFonts w:ascii="TH Baijam" w:hAnsi="TH Baijam" w:cs="TH Baijam"/>
            <w:noProof/>
            <w:sz w:val="28"/>
            <w:szCs w:val="28"/>
          </w:rPr>
          <w:t>22</w:t>
        </w:r>
        <w:r w:rsidRPr="00054A14">
          <w:rPr>
            <w:rFonts w:ascii="TH Baijam" w:hAnsi="TH Baijam" w:cs="TH Baijam"/>
            <w:noProof/>
            <w:sz w:val="28"/>
            <w:szCs w:val="28"/>
          </w:rPr>
          <w:fldChar w:fldCharType="end"/>
        </w:r>
      </w:p>
    </w:sdtContent>
  </w:sdt>
  <w:p w:rsidR="00957012" w:rsidRDefault="00957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DC" w:rsidRDefault="00EB61DC">
      <w:r>
        <w:separator/>
      </w:r>
    </w:p>
  </w:footnote>
  <w:footnote w:type="continuationSeparator" w:id="0">
    <w:p w:rsidR="00EB61DC" w:rsidRDefault="00EB6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F7F8A"/>
    <w:multiLevelType w:val="hybridMultilevel"/>
    <w:tmpl w:val="D5B633EE"/>
    <w:lvl w:ilvl="0" w:tplc="CC0A135A">
      <w:numFmt w:val="bullet"/>
      <w:lvlText w:val=""/>
      <w:lvlJc w:val="left"/>
      <w:pPr>
        <w:ind w:left="1648" w:hanging="360"/>
      </w:pPr>
      <w:rPr>
        <w:rFonts w:ascii="Symbol" w:eastAsia="SimSun" w:hAnsi="Symbol" w:cs="TH Niramit A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
    <w:nsid w:val="7BA9439A"/>
    <w:multiLevelType w:val="multilevel"/>
    <w:tmpl w:val="470A9E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CB20B76"/>
    <w:multiLevelType w:val="multilevel"/>
    <w:tmpl w:val="E4005D6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EE"/>
    <w:rsid w:val="000273D3"/>
    <w:rsid w:val="00070563"/>
    <w:rsid w:val="00072929"/>
    <w:rsid w:val="00085974"/>
    <w:rsid w:val="00091F47"/>
    <w:rsid w:val="000A07AE"/>
    <w:rsid w:val="000D7A34"/>
    <w:rsid w:val="001210DA"/>
    <w:rsid w:val="001230BD"/>
    <w:rsid w:val="00141909"/>
    <w:rsid w:val="001745AE"/>
    <w:rsid w:val="00176E38"/>
    <w:rsid w:val="00176FF5"/>
    <w:rsid w:val="0018496B"/>
    <w:rsid w:val="001B112C"/>
    <w:rsid w:val="001D1B38"/>
    <w:rsid w:val="001D57B4"/>
    <w:rsid w:val="001E32D9"/>
    <w:rsid w:val="00234CB0"/>
    <w:rsid w:val="00240F66"/>
    <w:rsid w:val="00256156"/>
    <w:rsid w:val="00257604"/>
    <w:rsid w:val="00267AAD"/>
    <w:rsid w:val="002956EE"/>
    <w:rsid w:val="002B70B9"/>
    <w:rsid w:val="002D2EEF"/>
    <w:rsid w:val="00305F97"/>
    <w:rsid w:val="00317F24"/>
    <w:rsid w:val="0033078E"/>
    <w:rsid w:val="0039326B"/>
    <w:rsid w:val="003D236E"/>
    <w:rsid w:val="00417721"/>
    <w:rsid w:val="00425BB5"/>
    <w:rsid w:val="00442214"/>
    <w:rsid w:val="00467177"/>
    <w:rsid w:val="004B09C4"/>
    <w:rsid w:val="004E3A30"/>
    <w:rsid w:val="004E71B2"/>
    <w:rsid w:val="004F13E7"/>
    <w:rsid w:val="00507C63"/>
    <w:rsid w:val="005157BB"/>
    <w:rsid w:val="0053436C"/>
    <w:rsid w:val="00545966"/>
    <w:rsid w:val="00575F44"/>
    <w:rsid w:val="00595946"/>
    <w:rsid w:val="005A3584"/>
    <w:rsid w:val="005C0666"/>
    <w:rsid w:val="005C07A1"/>
    <w:rsid w:val="005F28A8"/>
    <w:rsid w:val="005F7A18"/>
    <w:rsid w:val="00626142"/>
    <w:rsid w:val="00640765"/>
    <w:rsid w:val="00644C20"/>
    <w:rsid w:val="00662AD0"/>
    <w:rsid w:val="006A0C4E"/>
    <w:rsid w:val="006A7C61"/>
    <w:rsid w:val="006E6193"/>
    <w:rsid w:val="006F5C8B"/>
    <w:rsid w:val="006F6C9F"/>
    <w:rsid w:val="007230CB"/>
    <w:rsid w:val="007647F1"/>
    <w:rsid w:val="007667B5"/>
    <w:rsid w:val="0077478A"/>
    <w:rsid w:val="007C7C2D"/>
    <w:rsid w:val="007F335F"/>
    <w:rsid w:val="00893666"/>
    <w:rsid w:val="0089504E"/>
    <w:rsid w:val="008C6468"/>
    <w:rsid w:val="008F0017"/>
    <w:rsid w:val="00926147"/>
    <w:rsid w:val="009355F4"/>
    <w:rsid w:val="00937B12"/>
    <w:rsid w:val="00957012"/>
    <w:rsid w:val="009669AA"/>
    <w:rsid w:val="009670D6"/>
    <w:rsid w:val="00967CA7"/>
    <w:rsid w:val="0098679E"/>
    <w:rsid w:val="009867A9"/>
    <w:rsid w:val="009B1819"/>
    <w:rsid w:val="009B7F21"/>
    <w:rsid w:val="009F6734"/>
    <w:rsid w:val="009F7188"/>
    <w:rsid w:val="00A17F9E"/>
    <w:rsid w:val="00A36C2B"/>
    <w:rsid w:val="00AA5350"/>
    <w:rsid w:val="00AC3F73"/>
    <w:rsid w:val="00AF08F6"/>
    <w:rsid w:val="00B11873"/>
    <w:rsid w:val="00B11EF9"/>
    <w:rsid w:val="00B17C93"/>
    <w:rsid w:val="00B31E8B"/>
    <w:rsid w:val="00B44D6A"/>
    <w:rsid w:val="00B70AFA"/>
    <w:rsid w:val="00B82521"/>
    <w:rsid w:val="00B94FED"/>
    <w:rsid w:val="00B964CF"/>
    <w:rsid w:val="00BE5B6F"/>
    <w:rsid w:val="00BF4721"/>
    <w:rsid w:val="00C06441"/>
    <w:rsid w:val="00C11746"/>
    <w:rsid w:val="00C36CC4"/>
    <w:rsid w:val="00C47062"/>
    <w:rsid w:val="00CD228D"/>
    <w:rsid w:val="00CD2956"/>
    <w:rsid w:val="00CD699E"/>
    <w:rsid w:val="00D0068A"/>
    <w:rsid w:val="00D2311C"/>
    <w:rsid w:val="00D238C9"/>
    <w:rsid w:val="00D62CB2"/>
    <w:rsid w:val="00D941B5"/>
    <w:rsid w:val="00D97CF7"/>
    <w:rsid w:val="00DA0C20"/>
    <w:rsid w:val="00DB581F"/>
    <w:rsid w:val="00DD07D5"/>
    <w:rsid w:val="00DD4DB0"/>
    <w:rsid w:val="00DD6CFC"/>
    <w:rsid w:val="00DE3EF9"/>
    <w:rsid w:val="00DE60AD"/>
    <w:rsid w:val="00E52E40"/>
    <w:rsid w:val="00E572C4"/>
    <w:rsid w:val="00E577A4"/>
    <w:rsid w:val="00E856D9"/>
    <w:rsid w:val="00E93E39"/>
    <w:rsid w:val="00EB40EB"/>
    <w:rsid w:val="00EB61DC"/>
    <w:rsid w:val="00EC26BE"/>
    <w:rsid w:val="00EF4E94"/>
    <w:rsid w:val="00F06F38"/>
    <w:rsid w:val="00F15ED3"/>
    <w:rsid w:val="00F533EB"/>
    <w:rsid w:val="00F615FA"/>
    <w:rsid w:val="00F84B00"/>
    <w:rsid w:val="00F866E2"/>
    <w:rsid w:val="00F902F0"/>
    <w:rsid w:val="00FA763A"/>
    <w:rsid w:val="00FB099F"/>
    <w:rsid w:val="00FB3889"/>
    <w:rsid w:val="00FE50F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A5F8"/>
  <w15:docId w15:val="{8508EB9F-5964-4EE6-AB0C-6677268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TH SarabunPSK" w:eastAsia="TH SarabunPSK" w:hAnsi="TH SarabunPSK" w:cs="TH SarabunPSK"/>
      <w:b/>
      <w:color w:val="365F91"/>
      <w:sz w:val="28"/>
      <w:szCs w:val="28"/>
    </w:rPr>
  </w:style>
  <w:style w:type="paragraph" w:styleId="Heading2">
    <w:name w:val="heading 2"/>
    <w:basedOn w:val="Normal"/>
    <w:next w:val="Normal"/>
    <w:pPr>
      <w:keepNext/>
      <w:keepLines/>
      <w:spacing w:before="200" w:line="276" w:lineRule="auto"/>
      <w:outlineLvl w:val="1"/>
    </w:pPr>
    <w:rPr>
      <w:rFonts w:ascii="TH SarabunPSK" w:eastAsia="TH SarabunPSK" w:hAnsi="TH SarabunPSK" w:cs="TH SarabunPSK"/>
      <w:b/>
      <w:color w:val="4F81BD"/>
      <w:sz w:val="26"/>
      <w:szCs w:val="26"/>
    </w:rPr>
  </w:style>
  <w:style w:type="paragraph" w:styleId="Heading3">
    <w:name w:val="heading 3"/>
    <w:basedOn w:val="Normal"/>
    <w:next w:val="Normal"/>
    <w:pPr>
      <w:keepNext/>
      <w:keepLines/>
      <w:spacing w:before="200" w:line="276" w:lineRule="auto"/>
      <w:outlineLvl w:val="2"/>
    </w:pPr>
    <w:rPr>
      <w:rFonts w:ascii="TH SarabunPSK" w:eastAsia="TH SarabunPSK" w:hAnsi="TH SarabunPSK" w:cs="TH SarabunPSK"/>
      <w:b/>
      <w:color w:val="4F81BD"/>
      <w:sz w:val="22"/>
      <w:szCs w:val="22"/>
    </w:rPr>
  </w:style>
  <w:style w:type="paragraph" w:styleId="Heading4">
    <w:name w:val="heading 4"/>
    <w:basedOn w:val="Normal"/>
    <w:next w:val="Normal"/>
    <w:pPr>
      <w:keepNext/>
      <w:keepLines/>
      <w:spacing w:before="200" w:line="276" w:lineRule="auto"/>
      <w:outlineLvl w:val="3"/>
    </w:pPr>
    <w:rPr>
      <w:rFonts w:ascii="TH SarabunPSK" w:eastAsia="TH SarabunPSK" w:hAnsi="TH SarabunPSK" w:cs="TH SarabunPSK"/>
      <w:b/>
      <w:i/>
      <w:color w:val="4F81BD"/>
      <w:sz w:val="22"/>
      <w:szCs w:val="22"/>
    </w:rPr>
  </w:style>
  <w:style w:type="paragraph" w:styleId="Heading5">
    <w:name w:val="heading 5"/>
    <w:basedOn w:val="Normal"/>
    <w:next w:val="Normal"/>
    <w:pPr>
      <w:keepNext/>
      <w:keepLines/>
      <w:spacing w:before="200" w:line="276" w:lineRule="auto"/>
      <w:outlineLvl w:val="4"/>
    </w:pPr>
    <w:rPr>
      <w:rFonts w:ascii="TH SarabunPSK" w:eastAsia="TH SarabunPSK" w:hAnsi="TH SarabunPSK" w:cs="TH SarabunPSK"/>
      <w:color w:val="243F60"/>
      <w:sz w:val="22"/>
      <w:szCs w:val="22"/>
    </w:rPr>
  </w:style>
  <w:style w:type="paragraph" w:styleId="Heading6">
    <w:name w:val="heading 6"/>
    <w:basedOn w:val="Normal"/>
    <w:next w:val="Normal"/>
    <w:pPr>
      <w:keepNext/>
      <w:keepLines/>
      <w:spacing w:before="200" w:line="276" w:lineRule="auto"/>
      <w:outlineLvl w:val="5"/>
    </w:pPr>
    <w:rPr>
      <w:rFonts w:ascii="TH SarabunPSK" w:eastAsia="TH SarabunPSK" w:hAnsi="TH SarabunPSK" w:cs="TH SarabunPSK"/>
      <w:i/>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TH SarabunPSK" w:eastAsia="TH SarabunPSK" w:hAnsi="TH SarabunPSK" w:cs="TH SarabunPSK"/>
      <w:color w:val="17365D"/>
      <w:sz w:val="52"/>
      <w:szCs w:val="52"/>
    </w:rPr>
  </w:style>
  <w:style w:type="paragraph" w:styleId="Subtitle">
    <w:name w:val="Subtitle"/>
    <w:basedOn w:val="Normal"/>
    <w:next w:val="Normal"/>
    <w:pPr>
      <w:spacing w:after="200" w:line="276" w:lineRule="auto"/>
    </w:pPr>
    <w:rPr>
      <w:rFonts w:ascii="TH SarabunPSK" w:eastAsia="TH SarabunPSK" w:hAnsi="TH SarabunPSK" w:cs="TH SarabunPSK"/>
      <w:i/>
      <w:color w:val="4F81BD"/>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0068A"/>
    <w:pPr>
      <w:ind w:left="720"/>
      <w:contextualSpacing/>
    </w:pPr>
    <w:rPr>
      <w:rFonts w:cs="Angsana New"/>
      <w:szCs w:val="30"/>
    </w:rPr>
  </w:style>
  <w:style w:type="character" w:styleId="Hyperlink">
    <w:name w:val="Hyperlink"/>
    <w:basedOn w:val="DefaultParagraphFont"/>
    <w:uiPriority w:val="9"/>
    <w:unhideWhenUsed/>
    <w:rsid w:val="00B11873"/>
    <w:rPr>
      <w:color w:val="0000FF" w:themeColor="hyperlink"/>
      <w:u w:val="single"/>
    </w:rPr>
  </w:style>
  <w:style w:type="paragraph" w:styleId="Footer">
    <w:name w:val="footer"/>
    <w:basedOn w:val="Normal"/>
    <w:link w:val="FooterChar"/>
    <w:uiPriority w:val="99"/>
    <w:unhideWhenUsed/>
    <w:rsid w:val="00AF08F6"/>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AF08F6"/>
    <w:rPr>
      <w:rFonts w:cs="Angsana New"/>
      <w:szCs w:val="30"/>
    </w:rPr>
  </w:style>
  <w:style w:type="character" w:customStyle="1" w:styleId="UnresolvedMention">
    <w:name w:val="Unresolved Mention"/>
    <w:basedOn w:val="DefaultParagraphFont"/>
    <w:uiPriority w:val="99"/>
    <w:semiHidden/>
    <w:unhideWhenUsed/>
    <w:rsid w:val="00EF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online.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A1FE-E7BE-400C-B753-7FF1CB88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uasuk</dc:creator>
  <cp:lastModifiedBy>D52VF42</cp:lastModifiedBy>
  <cp:revision>1</cp:revision>
  <cp:lastPrinted>2019-08-14T10:34:00Z</cp:lastPrinted>
  <dcterms:created xsi:type="dcterms:W3CDTF">2023-09-19T04:02:00Z</dcterms:created>
  <dcterms:modified xsi:type="dcterms:W3CDTF">2023-09-19T04:03:00Z</dcterms:modified>
</cp:coreProperties>
</file>